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AC" w:rsidRDefault="004355AC" w:rsidP="004355AC">
      <w:pPr>
        <w:pStyle w:val="a3"/>
        <w:shd w:val="clear" w:color="auto" w:fill="FFFFFF"/>
        <w:spacing w:before="0" w:beforeAutospacing="0" w:after="0" w:afterAutospacing="0" w:line="274" w:lineRule="atLeast"/>
        <w:rPr>
          <w:rStyle w:val="a4"/>
          <w:rFonts w:ascii="Arial" w:hAnsi="Arial" w:cs="Arial"/>
          <w:b/>
          <w:bCs/>
          <w:i w:val="0"/>
          <w:iCs w:val="0"/>
          <w:color w:val="000000"/>
          <w:sz w:val="23"/>
          <w:szCs w:val="23"/>
        </w:rPr>
      </w:pPr>
    </w:p>
    <w:p w:rsidR="004355AC" w:rsidRDefault="004355AC" w:rsidP="004355AC">
      <w:pPr>
        <w:pStyle w:val="a3"/>
        <w:shd w:val="clear" w:color="auto" w:fill="FFFFFF"/>
        <w:spacing w:before="0" w:beforeAutospacing="0" w:after="0" w:afterAutospacing="0" w:line="274" w:lineRule="atLeast"/>
        <w:rPr>
          <w:rStyle w:val="a4"/>
          <w:rFonts w:ascii="Arial" w:hAnsi="Arial" w:cs="Arial"/>
          <w:b/>
          <w:bCs/>
          <w:i w:val="0"/>
          <w:iCs w:val="0"/>
          <w:color w:val="000000"/>
          <w:sz w:val="23"/>
          <w:szCs w:val="23"/>
        </w:rPr>
      </w:pPr>
    </w:p>
    <w:tbl>
      <w:tblPr>
        <w:tblStyle w:val="12"/>
        <w:tblW w:w="10200" w:type="dxa"/>
        <w:tblInd w:w="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8"/>
        <w:gridCol w:w="4992"/>
      </w:tblGrid>
      <w:tr w:rsidR="004355AC" w:rsidRPr="002329D7" w:rsidTr="00FE031E">
        <w:trPr>
          <w:trHeight w:val="976"/>
        </w:trPr>
        <w:tc>
          <w:tcPr>
            <w:tcW w:w="5208" w:type="dxa"/>
            <w:hideMark/>
          </w:tcPr>
          <w:p w:rsidR="004355AC" w:rsidRPr="00FE031E" w:rsidRDefault="004355AC" w:rsidP="00174A36">
            <w:pPr>
              <w:widowControl w:val="0"/>
              <w:tabs>
                <w:tab w:val="left" w:pos="9288"/>
              </w:tabs>
              <w:rPr>
                <w:bCs/>
                <w:color w:val="000000"/>
                <w:kern w:val="24"/>
                <w:sz w:val="28"/>
                <w:szCs w:val="28"/>
                <w:lang w:val="ru-RU" w:eastAsia="ru-RU"/>
              </w:rPr>
            </w:pPr>
            <w:r w:rsidRPr="00FE031E">
              <w:rPr>
                <w:bCs/>
                <w:color w:val="000000"/>
                <w:kern w:val="24"/>
                <w:sz w:val="28"/>
                <w:szCs w:val="28"/>
                <w:lang w:val="ru-RU" w:eastAsia="ru-RU"/>
              </w:rPr>
              <w:t xml:space="preserve">РАССМОТРЕНА         </w:t>
            </w:r>
          </w:p>
          <w:p w:rsidR="004355AC" w:rsidRPr="00FE031E" w:rsidRDefault="004355AC" w:rsidP="00174A36">
            <w:pPr>
              <w:widowControl w:val="0"/>
              <w:tabs>
                <w:tab w:val="left" w:pos="9288"/>
              </w:tabs>
              <w:rPr>
                <w:bCs/>
                <w:color w:val="000000"/>
                <w:kern w:val="24"/>
                <w:sz w:val="28"/>
                <w:szCs w:val="28"/>
                <w:lang w:val="ru-RU" w:eastAsia="ru-RU"/>
              </w:rPr>
            </w:pPr>
            <w:r w:rsidRPr="00FE031E">
              <w:rPr>
                <w:bCs/>
                <w:color w:val="000000"/>
                <w:kern w:val="24"/>
                <w:sz w:val="28"/>
                <w:szCs w:val="28"/>
                <w:lang w:val="ru-RU" w:eastAsia="ru-RU"/>
              </w:rPr>
              <w:t>Педагогическим советом</w:t>
            </w:r>
          </w:p>
          <w:p w:rsidR="004355AC" w:rsidRPr="00FE031E" w:rsidRDefault="004355AC" w:rsidP="00174A36">
            <w:pPr>
              <w:widowControl w:val="0"/>
              <w:tabs>
                <w:tab w:val="left" w:pos="9288"/>
              </w:tabs>
              <w:ind w:hanging="8"/>
              <w:rPr>
                <w:bCs/>
                <w:color w:val="000000"/>
                <w:kern w:val="24"/>
                <w:sz w:val="28"/>
                <w:szCs w:val="28"/>
                <w:lang w:val="ru-RU" w:eastAsia="ru-RU"/>
              </w:rPr>
            </w:pPr>
            <w:r w:rsidRPr="00FE031E">
              <w:rPr>
                <w:bCs/>
                <w:color w:val="000000"/>
                <w:kern w:val="24"/>
                <w:sz w:val="28"/>
                <w:szCs w:val="28"/>
                <w:lang w:val="ru-RU" w:eastAsia="ru-RU"/>
              </w:rPr>
              <w:t>протокол №10 от 06.05.2019 г.</w:t>
            </w:r>
          </w:p>
        </w:tc>
        <w:tc>
          <w:tcPr>
            <w:tcW w:w="4992" w:type="dxa"/>
          </w:tcPr>
          <w:p w:rsidR="00FE031E" w:rsidRDefault="00FE031E" w:rsidP="00174A36">
            <w:pPr>
              <w:widowControl w:val="0"/>
              <w:tabs>
                <w:tab w:val="left" w:pos="9288"/>
              </w:tabs>
              <w:rPr>
                <w:bCs/>
                <w:kern w:val="24"/>
                <w:sz w:val="28"/>
                <w:szCs w:val="28"/>
                <w:lang w:eastAsia="ru-RU"/>
              </w:rPr>
            </w:pPr>
          </w:p>
          <w:p w:rsidR="004355AC" w:rsidRPr="00FE031E" w:rsidRDefault="004355AC" w:rsidP="00174A36">
            <w:pPr>
              <w:widowControl w:val="0"/>
              <w:tabs>
                <w:tab w:val="left" w:pos="9288"/>
              </w:tabs>
              <w:rPr>
                <w:bCs/>
                <w:kern w:val="24"/>
                <w:sz w:val="28"/>
                <w:szCs w:val="28"/>
                <w:lang w:val="ru-RU" w:eastAsia="ru-RU"/>
              </w:rPr>
            </w:pPr>
            <w:r w:rsidRPr="00FE031E">
              <w:rPr>
                <w:bCs/>
                <w:kern w:val="24"/>
                <w:sz w:val="28"/>
                <w:szCs w:val="28"/>
                <w:lang w:val="ru-RU" w:eastAsia="ru-RU"/>
              </w:rPr>
              <w:t>УТВЕРЖДЕНА</w:t>
            </w:r>
          </w:p>
          <w:p w:rsidR="004355AC" w:rsidRPr="002329D7" w:rsidRDefault="004355AC" w:rsidP="00174A36">
            <w:pPr>
              <w:widowControl w:val="0"/>
              <w:tabs>
                <w:tab w:val="left" w:pos="9288"/>
              </w:tabs>
              <w:rPr>
                <w:bCs/>
                <w:kern w:val="24"/>
                <w:sz w:val="28"/>
                <w:szCs w:val="28"/>
                <w:lang w:eastAsia="ru-RU"/>
              </w:rPr>
            </w:pPr>
            <w:r w:rsidRPr="00FE031E">
              <w:rPr>
                <w:kern w:val="24"/>
                <w:sz w:val="28"/>
                <w:szCs w:val="28"/>
                <w:lang w:val="ru-RU" w:eastAsia="ru-RU"/>
              </w:rPr>
              <w:t xml:space="preserve">Приказом №132-ОД - ОД от 06.05. </w:t>
            </w:r>
            <w:r w:rsidRPr="00FE031E">
              <w:rPr>
                <w:kern w:val="24"/>
                <w:sz w:val="28"/>
                <w:szCs w:val="28"/>
                <w:lang w:eastAsia="ru-RU"/>
              </w:rPr>
              <w:t>20</w:t>
            </w:r>
            <w:r w:rsidRPr="00FE031E">
              <w:rPr>
                <w:kern w:val="24"/>
                <w:sz w:val="28"/>
                <w:szCs w:val="28"/>
                <w:lang w:val="tt-RU" w:eastAsia="ru-RU"/>
              </w:rPr>
              <w:t>19</w:t>
            </w:r>
          </w:p>
          <w:p w:rsidR="004355AC" w:rsidRPr="002329D7" w:rsidRDefault="004355AC" w:rsidP="00174A36">
            <w:pPr>
              <w:widowControl w:val="0"/>
              <w:tabs>
                <w:tab w:val="left" w:pos="9288"/>
              </w:tabs>
              <w:ind w:left="8" w:hanging="8"/>
              <w:rPr>
                <w:bCs/>
                <w:kern w:val="24"/>
                <w:sz w:val="28"/>
                <w:szCs w:val="28"/>
                <w:lang w:eastAsia="ru-RU"/>
              </w:rPr>
            </w:pPr>
          </w:p>
        </w:tc>
      </w:tr>
    </w:tbl>
    <w:p w:rsidR="004355AC" w:rsidRDefault="004355AC" w:rsidP="004355AC">
      <w:pPr>
        <w:pStyle w:val="a3"/>
        <w:shd w:val="clear" w:color="auto" w:fill="FFFFFF"/>
        <w:spacing w:before="0" w:beforeAutospacing="0" w:after="0" w:afterAutospacing="0" w:line="274" w:lineRule="atLeast"/>
        <w:rPr>
          <w:rStyle w:val="a4"/>
          <w:rFonts w:ascii="Arial" w:hAnsi="Arial" w:cs="Arial"/>
          <w:b/>
          <w:bCs/>
          <w:i w:val="0"/>
          <w:iCs w:val="0"/>
          <w:color w:val="000000"/>
          <w:sz w:val="23"/>
          <w:szCs w:val="23"/>
        </w:rPr>
      </w:pPr>
    </w:p>
    <w:p w:rsidR="004355AC" w:rsidRDefault="004355AC" w:rsidP="004355AC">
      <w:pPr>
        <w:pStyle w:val="a3"/>
        <w:shd w:val="clear" w:color="auto" w:fill="FFFFFF"/>
        <w:spacing w:before="0" w:beforeAutospacing="0" w:after="0" w:afterAutospacing="0" w:line="274" w:lineRule="atLeast"/>
        <w:rPr>
          <w:rStyle w:val="a4"/>
          <w:rFonts w:ascii="Arial" w:hAnsi="Arial" w:cs="Arial"/>
          <w:b/>
          <w:bCs/>
          <w:i w:val="0"/>
          <w:iCs w:val="0"/>
          <w:color w:val="000000"/>
          <w:sz w:val="23"/>
          <w:szCs w:val="23"/>
        </w:rPr>
      </w:pPr>
    </w:p>
    <w:p w:rsidR="004355AC" w:rsidRDefault="004355AC" w:rsidP="004355AC">
      <w:pPr>
        <w:pStyle w:val="a3"/>
        <w:shd w:val="clear" w:color="auto" w:fill="FFFFFF"/>
        <w:spacing w:before="0" w:beforeAutospacing="0" w:after="0" w:afterAutospacing="0" w:line="274" w:lineRule="atLeast"/>
        <w:rPr>
          <w:rStyle w:val="a4"/>
          <w:rFonts w:ascii="Arial" w:hAnsi="Arial" w:cs="Arial"/>
          <w:b/>
          <w:bCs/>
          <w:i w:val="0"/>
          <w:iCs w:val="0"/>
          <w:color w:val="000000"/>
          <w:sz w:val="23"/>
          <w:szCs w:val="23"/>
        </w:rPr>
      </w:pPr>
    </w:p>
    <w:p w:rsidR="004355AC" w:rsidRDefault="004355AC" w:rsidP="004355AC">
      <w:pPr>
        <w:pStyle w:val="a3"/>
        <w:shd w:val="clear" w:color="auto" w:fill="FFFFFF"/>
        <w:spacing w:before="0" w:beforeAutospacing="0" w:after="0" w:afterAutospacing="0" w:line="274" w:lineRule="atLeast"/>
        <w:rPr>
          <w:rStyle w:val="a4"/>
          <w:rFonts w:ascii="Arial" w:hAnsi="Arial" w:cs="Arial"/>
          <w:b/>
          <w:bCs/>
          <w:i w:val="0"/>
          <w:iCs w:val="0"/>
          <w:color w:val="000000"/>
          <w:sz w:val="23"/>
          <w:szCs w:val="23"/>
        </w:rPr>
      </w:pPr>
    </w:p>
    <w:p w:rsidR="004355AC" w:rsidRDefault="004355AC" w:rsidP="004355AC">
      <w:pPr>
        <w:pStyle w:val="a3"/>
        <w:shd w:val="clear" w:color="auto" w:fill="FFFFFF"/>
        <w:spacing w:before="0" w:beforeAutospacing="0" w:after="0" w:afterAutospacing="0" w:line="274" w:lineRule="atLeast"/>
        <w:rPr>
          <w:rStyle w:val="a4"/>
          <w:rFonts w:ascii="Arial" w:hAnsi="Arial" w:cs="Arial"/>
          <w:b/>
          <w:bCs/>
          <w:i w:val="0"/>
          <w:iCs w:val="0"/>
          <w:color w:val="000000"/>
          <w:sz w:val="23"/>
          <w:szCs w:val="23"/>
        </w:rPr>
      </w:pPr>
    </w:p>
    <w:p w:rsidR="004355AC" w:rsidRDefault="004355AC" w:rsidP="004355AC">
      <w:pPr>
        <w:pStyle w:val="a3"/>
        <w:shd w:val="clear" w:color="auto" w:fill="FFFFFF"/>
        <w:spacing w:before="0" w:beforeAutospacing="0" w:after="0" w:afterAutospacing="0" w:line="274" w:lineRule="atLeast"/>
        <w:rPr>
          <w:rStyle w:val="a4"/>
          <w:rFonts w:ascii="Arial" w:hAnsi="Arial" w:cs="Arial"/>
          <w:b/>
          <w:bCs/>
          <w:i w:val="0"/>
          <w:iCs w:val="0"/>
          <w:color w:val="000000"/>
          <w:sz w:val="23"/>
          <w:szCs w:val="23"/>
        </w:rPr>
      </w:pPr>
    </w:p>
    <w:p w:rsidR="004355AC" w:rsidRPr="00653A34" w:rsidRDefault="004355AC" w:rsidP="004355AC">
      <w:pPr>
        <w:tabs>
          <w:tab w:val="left" w:pos="9288"/>
        </w:tabs>
        <w:kinsoku w:val="0"/>
        <w:overflowPunct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3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РАБОЧАЯ ПРОГРАММА</w:t>
      </w:r>
    </w:p>
    <w:p w:rsidR="004355AC" w:rsidRPr="00653A34" w:rsidRDefault="004355AC" w:rsidP="004355AC">
      <w:pPr>
        <w:tabs>
          <w:tab w:val="left" w:pos="9288"/>
        </w:tabs>
        <w:kinsoku w:val="0"/>
        <w:overflowPunct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653A3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изобразительное искусство</w:t>
      </w:r>
    </w:p>
    <w:p w:rsidR="004355AC" w:rsidRPr="00653A34" w:rsidRDefault="004355AC" w:rsidP="004355AC">
      <w:pPr>
        <w:tabs>
          <w:tab w:val="left" w:pos="9288"/>
        </w:tabs>
        <w:kinsoku w:val="0"/>
        <w:overflowPunct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3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КЛАССЫ: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5</w:t>
      </w:r>
    </w:p>
    <w:p w:rsidR="004355AC" w:rsidRPr="00653A34" w:rsidRDefault="004355AC" w:rsidP="004355AC">
      <w:pPr>
        <w:tabs>
          <w:tab w:val="left" w:pos="9288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36"/>
          <w:szCs w:val="36"/>
          <w:lang w:eastAsia="ru-RU"/>
        </w:rPr>
      </w:pPr>
    </w:p>
    <w:p w:rsidR="004355AC" w:rsidRPr="00653A34" w:rsidRDefault="004355AC" w:rsidP="004355AC">
      <w:pPr>
        <w:tabs>
          <w:tab w:val="left" w:pos="9288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</w:pPr>
    </w:p>
    <w:p w:rsidR="004355AC" w:rsidRPr="00653A34" w:rsidRDefault="004355AC" w:rsidP="004355AC">
      <w:pPr>
        <w:tabs>
          <w:tab w:val="left" w:pos="9288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</w:pPr>
    </w:p>
    <w:p w:rsidR="004355AC" w:rsidRPr="00653A34" w:rsidRDefault="004355AC" w:rsidP="004355AC">
      <w:pPr>
        <w:tabs>
          <w:tab w:val="left" w:pos="9288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</w:pPr>
    </w:p>
    <w:p w:rsidR="004355AC" w:rsidRDefault="004355AC" w:rsidP="004355AC">
      <w:pPr>
        <w:tabs>
          <w:tab w:val="left" w:pos="9288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</w:pPr>
    </w:p>
    <w:p w:rsidR="004355AC" w:rsidRDefault="004355AC" w:rsidP="004355AC">
      <w:pPr>
        <w:tabs>
          <w:tab w:val="left" w:pos="9288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</w:pPr>
    </w:p>
    <w:p w:rsidR="004355AC" w:rsidRDefault="004355AC" w:rsidP="004355AC">
      <w:pPr>
        <w:tabs>
          <w:tab w:val="left" w:pos="9288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</w:pPr>
    </w:p>
    <w:p w:rsidR="004355AC" w:rsidRDefault="004355AC" w:rsidP="004355AC">
      <w:pPr>
        <w:tabs>
          <w:tab w:val="left" w:pos="9288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AC" w:rsidRDefault="004355AC" w:rsidP="004355AC">
      <w:pPr>
        <w:tabs>
          <w:tab w:val="left" w:pos="9288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AC" w:rsidRDefault="004355AC" w:rsidP="004355AC">
      <w:pPr>
        <w:tabs>
          <w:tab w:val="left" w:pos="9288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AC" w:rsidRDefault="004355AC" w:rsidP="004355AC">
      <w:pPr>
        <w:tabs>
          <w:tab w:val="left" w:pos="9288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AC" w:rsidRDefault="004355AC" w:rsidP="004355AC">
      <w:pPr>
        <w:tabs>
          <w:tab w:val="left" w:pos="9288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031E" w:rsidRPr="00FE031E" w:rsidRDefault="00FE031E" w:rsidP="004355AC">
      <w:pPr>
        <w:tabs>
          <w:tab w:val="left" w:pos="9288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355AC" w:rsidRPr="00653A34" w:rsidRDefault="004355AC" w:rsidP="004355AC">
      <w:pPr>
        <w:tabs>
          <w:tab w:val="left" w:pos="9288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3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п. Воротынец</w:t>
      </w:r>
    </w:p>
    <w:p w:rsidR="004355AC" w:rsidRPr="004355AC" w:rsidRDefault="004355AC" w:rsidP="004355AC">
      <w:pPr>
        <w:spacing w:after="80" w:line="240" w:lineRule="auto"/>
        <w:jc w:val="center"/>
        <w:rPr>
          <w:rStyle w:val="a4"/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2019 г.</w:t>
      </w:r>
    </w:p>
    <w:p w:rsidR="004355AC" w:rsidRDefault="004355AC" w:rsidP="004355AC">
      <w:pPr>
        <w:spacing w:after="80" w:line="240" w:lineRule="auto"/>
        <w:jc w:val="center"/>
        <w:rPr>
          <w:rStyle w:val="a4"/>
          <w:color w:val="000000"/>
          <w:kern w:val="24"/>
          <w:lang w:eastAsia="ru-RU"/>
        </w:rPr>
      </w:pPr>
    </w:p>
    <w:p w:rsidR="004355AC" w:rsidRDefault="004355AC" w:rsidP="004355AC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3A3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4355AC" w:rsidRPr="004355AC" w:rsidRDefault="004355AC" w:rsidP="004355A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4355AC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Личностными результатами </w:t>
      </w:r>
      <w:r w:rsidRPr="004355AC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изучения курса являются:</w:t>
      </w:r>
    </w:p>
    <w:p w:rsidR="00981B0E" w:rsidRDefault="004355AC" w:rsidP="00981B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355AC">
        <w:rPr>
          <w:rStyle w:val="a4"/>
          <w:i w:val="0"/>
          <w:iCs w:val="0"/>
          <w:color w:val="000000"/>
          <w:sz w:val="28"/>
          <w:szCs w:val="28"/>
        </w:rPr>
        <w:t>Развитие образного восприятия и освоение способов художественного, творческого самовыражения личности:</w:t>
      </w:r>
    </w:p>
    <w:p w:rsidR="00981B0E" w:rsidRDefault="004355AC" w:rsidP="00981B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81B0E">
        <w:rPr>
          <w:rStyle w:val="a4"/>
          <w:i w:val="0"/>
          <w:iCs w:val="0"/>
          <w:color w:val="000000"/>
          <w:sz w:val="28"/>
          <w:szCs w:val="28"/>
        </w:rPr>
        <w:t>Формирование мировоззрения, целостного представления о мире, о формах искусства</w:t>
      </w:r>
    </w:p>
    <w:p w:rsidR="00981B0E" w:rsidRDefault="004355AC" w:rsidP="00981B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81B0E">
        <w:rPr>
          <w:rStyle w:val="a4"/>
          <w:i w:val="0"/>
          <w:iCs w:val="0"/>
          <w:color w:val="000000"/>
          <w:sz w:val="28"/>
          <w:szCs w:val="28"/>
        </w:rPr>
        <w:t>Развитие умений и навыков познания и самопознания через искусство, накопление опыта эстетического переживания;</w:t>
      </w:r>
    </w:p>
    <w:p w:rsidR="00981B0E" w:rsidRDefault="004355AC" w:rsidP="00981B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81B0E">
        <w:rPr>
          <w:rStyle w:val="a4"/>
          <w:i w:val="0"/>
          <w:iCs w:val="0"/>
          <w:color w:val="000000"/>
          <w:sz w:val="28"/>
          <w:szCs w:val="28"/>
        </w:rPr>
        <w:t>Формирование готовности к труду, навыков самостоятельной работы</w:t>
      </w:r>
    </w:p>
    <w:p w:rsidR="00CF1C71" w:rsidRPr="00981B0E" w:rsidRDefault="004355AC" w:rsidP="00981B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81B0E">
        <w:rPr>
          <w:rStyle w:val="a4"/>
          <w:i w:val="0"/>
          <w:iCs w:val="0"/>
          <w:color w:val="000000"/>
          <w:sz w:val="28"/>
          <w:szCs w:val="28"/>
        </w:rPr>
        <w:t>Умение познавать мир через образы и формы изобразительного искусства</w:t>
      </w:r>
    </w:p>
    <w:p w:rsidR="00981B0E" w:rsidRDefault="004355AC" w:rsidP="00981B0E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55AC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="00981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B0E" w:rsidRPr="00981B0E">
        <w:rPr>
          <w:rFonts w:ascii="Times New Roman" w:hAnsi="Times New Roman" w:cs="Times New Roman"/>
          <w:sz w:val="28"/>
          <w:szCs w:val="28"/>
        </w:rPr>
        <w:t>представлены двумя уровнями</w:t>
      </w:r>
      <w:r w:rsidRPr="00981B0E">
        <w:rPr>
          <w:rFonts w:ascii="Times New Roman" w:hAnsi="Times New Roman" w:cs="Times New Roman"/>
          <w:sz w:val="28"/>
          <w:szCs w:val="28"/>
        </w:rPr>
        <w:t>.</w:t>
      </w:r>
    </w:p>
    <w:p w:rsidR="00981B0E" w:rsidRDefault="004355AC" w:rsidP="00981B0E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Достаточный уровень:</w:t>
      </w:r>
    </w:p>
    <w:p w:rsidR="00981B0E" w:rsidRPr="00981B0E" w:rsidRDefault="004355AC" w:rsidP="00981B0E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1B0E">
        <w:rPr>
          <w:rFonts w:ascii="Times New Roman" w:hAnsi="Times New Roman" w:cs="Times New Roman"/>
          <w:color w:val="000000"/>
          <w:sz w:val="28"/>
          <w:szCs w:val="28"/>
        </w:rPr>
        <w:t>изображаемых предметов, их строение и пропорции (отношение длины к ширине и частей к целому);</w:t>
      </w:r>
    </w:p>
    <w:p w:rsidR="00981B0E" w:rsidRPr="00981B0E" w:rsidRDefault="004355AC" w:rsidP="00981B0E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1B0E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определять предметы симметричной формы и рисовать их, применяя среднюю (осевую) линию как вспомогательную;</w:t>
      </w:r>
    </w:p>
    <w:p w:rsidR="00981B0E" w:rsidRPr="00981B0E" w:rsidRDefault="004355AC" w:rsidP="00981B0E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1B0E">
        <w:rPr>
          <w:rFonts w:ascii="Times New Roman" w:hAnsi="Times New Roman" w:cs="Times New Roman"/>
          <w:color w:val="000000"/>
          <w:sz w:val="28"/>
          <w:szCs w:val="28"/>
        </w:rPr>
        <w:t>составлять узоры из геометрических и растительных элементов в полосе, квадрате и круге, применяя осевые линии;</w:t>
      </w:r>
    </w:p>
    <w:p w:rsidR="00981B0E" w:rsidRPr="00981B0E" w:rsidRDefault="004355AC" w:rsidP="00981B0E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1B0E">
        <w:rPr>
          <w:rFonts w:ascii="Times New Roman" w:hAnsi="Times New Roman" w:cs="Times New Roman"/>
          <w:color w:val="000000"/>
          <w:sz w:val="28"/>
          <w:szCs w:val="28"/>
        </w:rPr>
        <w:t>передавать в рисунках на темы кажущиеся соотношения величин предметов с учетом их положения в пространстве (под углом к учащимся, выше уровня зрения);</w:t>
      </w:r>
    </w:p>
    <w:p w:rsidR="00981B0E" w:rsidRPr="00981B0E" w:rsidRDefault="004355AC" w:rsidP="00981B0E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1B0E">
        <w:rPr>
          <w:rFonts w:ascii="Times New Roman" w:hAnsi="Times New Roman" w:cs="Times New Roman"/>
          <w:color w:val="000000"/>
          <w:sz w:val="28"/>
          <w:szCs w:val="28"/>
        </w:rPr>
        <w:t>ослаблять интенсивность цвета, прибавляя воду в краску;</w:t>
      </w:r>
    </w:p>
    <w:p w:rsidR="00981B0E" w:rsidRPr="00981B0E" w:rsidRDefault="004355AC" w:rsidP="00981B0E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1B0E">
        <w:rPr>
          <w:rFonts w:ascii="Times New Roman" w:hAnsi="Times New Roman" w:cs="Times New Roman"/>
          <w:color w:val="000000"/>
          <w:sz w:val="28"/>
          <w:szCs w:val="28"/>
        </w:rPr>
        <w:t>пользоваться элементарными приемами работы с красками (ровная закраска, не выходящая за контуры изображения);</w:t>
      </w:r>
    </w:p>
    <w:p w:rsidR="00981B0E" w:rsidRPr="00981B0E" w:rsidRDefault="004355AC" w:rsidP="00981B0E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1B0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самостоятельно анализировать свой рисунок и рисунки товарищей; употреблять в речи слова, обозначающие пространственные отношения предметов и графических элементов;</w:t>
      </w:r>
    </w:p>
    <w:p w:rsidR="00981B0E" w:rsidRPr="00981B0E" w:rsidRDefault="004355AC" w:rsidP="00981B0E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1B0E">
        <w:rPr>
          <w:rFonts w:ascii="Times New Roman" w:hAnsi="Times New Roman" w:cs="Times New Roman"/>
          <w:color w:val="000000"/>
          <w:sz w:val="28"/>
          <w:szCs w:val="28"/>
        </w:rPr>
        <w:t>рассказывать содержание картины; знать названия рассмотренных на уроках произведений изобразительного искусства; определять эмоциональное состояние изображенных на картине лиц.</w:t>
      </w:r>
    </w:p>
    <w:p w:rsidR="004355AC" w:rsidRPr="00981B0E" w:rsidRDefault="004355AC" w:rsidP="00981B0E">
      <w:pPr>
        <w:spacing w:after="0" w:line="36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r w:rsidRPr="00981B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Минимальный уровень:</w:t>
      </w:r>
    </w:p>
    <w:p w:rsidR="00981B0E" w:rsidRDefault="004355AC" w:rsidP="004355A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355AC">
        <w:rPr>
          <w:color w:val="000000"/>
          <w:sz w:val="28"/>
          <w:szCs w:val="28"/>
        </w:rPr>
        <w:t>передавать в рисунке форму изображаемых предметов;</w:t>
      </w:r>
    </w:p>
    <w:p w:rsidR="00981B0E" w:rsidRDefault="004355AC" w:rsidP="004355A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81B0E">
        <w:rPr>
          <w:color w:val="000000"/>
          <w:sz w:val="28"/>
          <w:szCs w:val="28"/>
        </w:rPr>
        <w:t>составлять узоры из геометрических и растительных элементов в полосе, квадрате и круге, применяя осевые линии;</w:t>
      </w:r>
    </w:p>
    <w:p w:rsidR="00981B0E" w:rsidRDefault="004355AC" w:rsidP="004355A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81B0E">
        <w:rPr>
          <w:color w:val="000000"/>
          <w:sz w:val="28"/>
          <w:szCs w:val="28"/>
        </w:rPr>
        <w:t>ослаблять интенсивность цвета, прибавляя воду в краску;</w:t>
      </w:r>
    </w:p>
    <w:p w:rsidR="00981B0E" w:rsidRDefault="004355AC" w:rsidP="004355A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81B0E">
        <w:rPr>
          <w:color w:val="000000"/>
          <w:sz w:val="28"/>
          <w:szCs w:val="28"/>
        </w:rPr>
        <w:t>пользоваться элементарными приемами работы с красками (ровная закраска, не выходящая за контуры изображения);</w:t>
      </w:r>
    </w:p>
    <w:p w:rsidR="00981B0E" w:rsidRDefault="004355AC" w:rsidP="004355A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81B0E">
        <w:rPr>
          <w:color w:val="000000"/>
          <w:sz w:val="28"/>
          <w:szCs w:val="28"/>
        </w:rPr>
        <w:t>самостоятельно анализировать свой рисунок и рисунки товарищей;</w:t>
      </w:r>
    </w:p>
    <w:p w:rsidR="004355AC" w:rsidRPr="00981B0E" w:rsidRDefault="004355AC" w:rsidP="004355A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81B0E">
        <w:rPr>
          <w:color w:val="000000"/>
          <w:sz w:val="28"/>
          <w:szCs w:val="28"/>
        </w:rPr>
        <w:t>рассказывать содержание картины.</w:t>
      </w:r>
    </w:p>
    <w:p w:rsidR="004355AC" w:rsidRPr="00FE031E" w:rsidRDefault="00FE031E" w:rsidP="00981B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курса</w:t>
      </w:r>
      <w:bookmarkStart w:id="0" w:name="_GoBack"/>
      <w:bookmarkEnd w:id="0"/>
    </w:p>
    <w:p w:rsidR="00981B0E" w:rsidRPr="00981B0E" w:rsidRDefault="00981B0E" w:rsidP="00981B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1B0E">
        <w:rPr>
          <w:b/>
          <w:bCs/>
          <w:color w:val="000000"/>
          <w:sz w:val="28"/>
          <w:szCs w:val="28"/>
        </w:rPr>
        <w:t>Декоративное рисование.</w:t>
      </w:r>
      <w:r w:rsidRPr="00981B0E">
        <w:rPr>
          <w:i/>
          <w:iCs/>
          <w:color w:val="000000"/>
          <w:sz w:val="28"/>
          <w:szCs w:val="28"/>
        </w:rPr>
        <w:t> </w:t>
      </w:r>
      <w:r w:rsidRPr="00981B0E">
        <w:rPr>
          <w:color w:val="000000"/>
          <w:sz w:val="28"/>
          <w:szCs w:val="28"/>
        </w:rPr>
        <w:t>Учить детей рисовать узоры из геометрических и растительных элементов в полосе; с помощью учителя соблюдать определенную последовательность; развивать необходимые навыки в работе с цветными карандашами (по возможности ровная штриховка орнамента с соблюдением контура).</w:t>
      </w:r>
    </w:p>
    <w:p w:rsidR="00981B0E" w:rsidRPr="00981B0E" w:rsidRDefault="00981B0E" w:rsidP="00981B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1B0E">
        <w:rPr>
          <w:b/>
          <w:bCs/>
          <w:color w:val="000000"/>
          <w:sz w:val="28"/>
          <w:szCs w:val="28"/>
        </w:rPr>
        <w:t>Рисование с натуры.</w:t>
      </w:r>
      <w:r w:rsidRPr="00981B0E">
        <w:rPr>
          <w:i/>
          <w:iCs/>
          <w:color w:val="000000"/>
          <w:sz w:val="28"/>
          <w:szCs w:val="28"/>
        </w:rPr>
        <w:t> </w:t>
      </w:r>
      <w:r w:rsidRPr="00981B0E">
        <w:rPr>
          <w:color w:val="000000"/>
          <w:sz w:val="28"/>
          <w:szCs w:val="28"/>
        </w:rPr>
        <w:t>Совершенствовать умения учащихся передавать в рисунке форму хорошо известных предметов; соблюдать с помощью учителя последовательность выполнения рисунка, правильно подбирать цвета, закреплять понятия по величине предметов.</w:t>
      </w:r>
    </w:p>
    <w:p w:rsidR="00981B0E" w:rsidRPr="00981B0E" w:rsidRDefault="00981B0E" w:rsidP="00981B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1B0E">
        <w:rPr>
          <w:b/>
          <w:bCs/>
          <w:color w:val="000000"/>
          <w:sz w:val="28"/>
          <w:szCs w:val="28"/>
        </w:rPr>
        <w:lastRenderedPageBreak/>
        <w:t>Рисование на тему.</w:t>
      </w:r>
      <w:r w:rsidRPr="00981B0E">
        <w:rPr>
          <w:i/>
          <w:iCs/>
          <w:color w:val="000000"/>
          <w:sz w:val="28"/>
          <w:szCs w:val="28"/>
        </w:rPr>
        <w:t> </w:t>
      </w:r>
      <w:r w:rsidRPr="00981B0E">
        <w:rPr>
          <w:color w:val="000000"/>
          <w:sz w:val="28"/>
          <w:szCs w:val="28"/>
        </w:rPr>
        <w:t>Совершенствовать у учащихся умения отражать свои наблюдения; правильно передавать величину предметов; соблюдать пространственное положение предметов относительно друг друга; адекватно использовать цвета.</w:t>
      </w:r>
    </w:p>
    <w:p w:rsidR="00981B0E" w:rsidRPr="00981B0E" w:rsidRDefault="00981B0E" w:rsidP="00672165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B0E">
        <w:rPr>
          <w:rFonts w:ascii="Times New Roman" w:hAnsi="Times New Roman" w:cs="Times New Roman"/>
          <w:sz w:val="28"/>
          <w:szCs w:val="28"/>
        </w:rPr>
        <w:t>Тематическое планирование по изобразительному искусству в 5 классе</w:t>
      </w:r>
    </w:p>
    <w:tbl>
      <w:tblPr>
        <w:tblpPr w:leftFromText="180" w:rightFromText="180" w:vertAnchor="text" w:horzAnchor="margin" w:tblpY="328"/>
        <w:tblW w:w="15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379"/>
        <w:gridCol w:w="1717"/>
        <w:gridCol w:w="2006"/>
        <w:gridCol w:w="2509"/>
      </w:tblGrid>
      <w:tr w:rsidR="00981B0E" w:rsidRPr="00C87572" w:rsidTr="00981B0E">
        <w:trPr>
          <w:trHeight w:val="653"/>
        </w:trPr>
        <w:tc>
          <w:tcPr>
            <w:tcW w:w="675" w:type="dxa"/>
            <w:tcBorders>
              <w:bottom w:val="single" w:sz="4" w:space="0" w:color="auto"/>
            </w:tcBorders>
          </w:tcPr>
          <w:p w:rsidR="00981B0E" w:rsidRPr="00C87572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5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79" w:type="dxa"/>
            <w:tcBorders>
              <w:bottom w:val="single" w:sz="4" w:space="0" w:color="auto"/>
            </w:tcBorders>
          </w:tcPr>
          <w:p w:rsidR="00981B0E" w:rsidRPr="00C87572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57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981B0E" w:rsidRPr="00C87572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57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981B0E" w:rsidRPr="00C87572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572">
              <w:rPr>
                <w:rFonts w:ascii="Times New Roman" w:hAnsi="Times New Roman" w:cs="Times New Roman"/>
                <w:sz w:val="24"/>
                <w:szCs w:val="24"/>
              </w:rPr>
              <w:t>Проведено фактически</w:t>
            </w:r>
          </w:p>
        </w:tc>
        <w:tc>
          <w:tcPr>
            <w:tcW w:w="2509" w:type="dxa"/>
            <w:tcBorders>
              <w:bottom w:val="single" w:sz="4" w:space="0" w:color="auto"/>
            </w:tcBorders>
          </w:tcPr>
          <w:p w:rsidR="00981B0E" w:rsidRPr="00C87572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572">
              <w:rPr>
                <w:rFonts w:ascii="Times New Roman" w:hAnsi="Times New Roman" w:cs="Times New Roman"/>
                <w:sz w:val="24"/>
                <w:szCs w:val="24"/>
              </w:rPr>
              <w:t>Корректировка часов</w:t>
            </w:r>
          </w:p>
        </w:tc>
      </w:tr>
      <w:tr w:rsidR="00981B0E" w:rsidRPr="00C87572" w:rsidTr="00981B0E">
        <w:trPr>
          <w:trHeight w:val="365"/>
        </w:trPr>
        <w:tc>
          <w:tcPr>
            <w:tcW w:w="15286" w:type="dxa"/>
            <w:gridSpan w:val="5"/>
            <w:tcBorders>
              <w:top w:val="single" w:sz="4" w:space="0" w:color="auto"/>
            </w:tcBorders>
          </w:tcPr>
          <w:p w:rsidR="00981B0E" w:rsidRPr="00981B0E" w:rsidRDefault="00981B0E" w:rsidP="00981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– 16 часов</w:t>
            </w:r>
          </w:p>
        </w:tc>
      </w:tr>
      <w:tr w:rsidR="00981B0E" w:rsidRPr="00C87572" w:rsidTr="00981B0E">
        <w:trPr>
          <w:trHeight w:val="554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Беседа на тему « Декоративно-прикладное искусство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554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Составление сетчатого узора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554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Составление симметричного узора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554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Рисуем натюрморт «Фрукты»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554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Рисуем натюрморт «Овощи»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554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Рисование значка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554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Рисование осеннего леса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554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Рисование с натуры игрушки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554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Рисование с натуры поделки из природного материала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554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Рисование на тему «Что мы видим в саду»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554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«Как и о </w:t>
            </w:r>
            <w:proofErr w:type="gramStart"/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чём</w:t>
            </w:r>
            <w:proofErr w:type="gramEnd"/>
            <w:r w:rsidRPr="00981B0E">
              <w:rPr>
                <w:rFonts w:ascii="Times New Roman" w:hAnsi="Times New Roman" w:cs="Times New Roman"/>
                <w:sz w:val="24"/>
                <w:szCs w:val="24"/>
              </w:rPr>
              <w:t xml:space="preserve"> создаются картины». Натюрморт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554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Великан, мальчик с пальчик. Лепка из пластилина по представлению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554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Рисуем кувшин разной формы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377"/>
        </w:trPr>
        <w:tc>
          <w:tcPr>
            <w:tcW w:w="675" w:type="dxa"/>
            <w:tcBorders>
              <w:bottom w:val="single" w:sz="4" w:space="0" w:color="auto"/>
            </w:tcBorders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79" w:type="dxa"/>
            <w:tcBorders>
              <w:bottom w:val="single" w:sz="4" w:space="0" w:color="auto"/>
            </w:tcBorders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Рисуем натюрморт: кофейник, чашка, яблоко</w:t>
            </w: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bottom w:val="single" w:sz="4" w:space="0" w:color="auto"/>
            </w:tcBorders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474"/>
        </w:trPr>
        <w:tc>
          <w:tcPr>
            <w:tcW w:w="15286" w:type="dxa"/>
            <w:gridSpan w:val="5"/>
            <w:tcBorders>
              <w:top w:val="single" w:sz="4" w:space="0" w:color="auto"/>
            </w:tcBorders>
          </w:tcPr>
          <w:p w:rsidR="00981B0E" w:rsidRPr="00981B0E" w:rsidRDefault="00981B0E" w:rsidP="00981B0E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16 часов</w:t>
            </w:r>
          </w:p>
        </w:tc>
      </w:tr>
      <w:tr w:rsidR="00981B0E" w:rsidRPr="00C87572" w:rsidTr="00981B0E">
        <w:trPr>
          <w:trHeight w:val="277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Натюрморт с натуры. Кувшин и яблоко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277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Рисуем орнамент на круглых поверхностях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277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Беседа. Живопись. Русский музей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277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Настольная лампа, лепка с натуры из пластилина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277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Дымковская игрушка. Лепка из пластилина с натуры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499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Портрет моего товарища. Рисование с натуры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277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Рисуем с натуры. Посуда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292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Рисование деревьев (береза, дуб)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277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Рисуем «Красивая ваза»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277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Рисуем и изготавливаем новогоднюю снежинку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277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Рисуем иллюстрацию к Новогодней сказке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277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Рисуем новогодние карнавальные маски, новогодние открытки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277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Рисуем Новогоднюю елку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895B0A">
        <w:trPr>
          <w:trHeight w:val="415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промыслы </w:t>
            </w:r>
            <w:proofErr w:type="spellStart"/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жель</w:t>
            </w:r>
            <w:proofErr w:type="spellEnd"/>
          </w:p>
          <w:p w:rsidR="00981B0E" w:rsidRPr="00981B0E" w:rsidRDefault="00981B0E" w:rsidP="00895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 часов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292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Беседа. Картины художников о школе, семье.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277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Рисование по шаблону фигуры человека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277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«Как и о </w:t>
            </w:r>
            <w:proofErr w:type="gramStart"/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чём</w:t>
            </w:r>
            <w:proofErr w:type="gramEnd"/>
            <w:r w:rsidRPr="00981B0E">
              <w:rPr>
                <w:rFonts w:ascii="Times New Roman" w:hAnsi="Times New Roman" w:cs="Times New Roman"/>
                <w:sz w:val="24"/>
                <w:szCs w:val="24"/>
              </w:rPr>
              <w:t xml:space="preserve"> создаются картины» Учимся рисовать портрет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277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Рисование на тему: Зимние развлечения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277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Рисование узора и растительных элементов в квадрате, прямоугольнике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277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Рисование орнамента в круге, треугольнику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569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Рисуем с натуры предметы цилиндрической формы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569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Рисование по клеткам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569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Рисуем на тему « Птицы наши друзья»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569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Декоративная открытка к 8 марта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569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Герои сказок и былин в творчестве Русских художников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569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Декоративное раскрашивание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569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Рисование с натуры подарочные коробочки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277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Герои сказок и былин в творчестве Русских художников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277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Рисование по памяти и представлению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277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Беседа Городецкая роспись. Основные элементы Городецкой росписи</w:t>
            </w:r>
          </w:p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B0E" w:rsidRPr="00981B0E" w:rsidRDefault="00981B0E" w:rsidP="00981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  <w:r w:rsidR="00895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16 часов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277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Рисуем сказочных персонажей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277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Рисование с натуры объемных предметов (скворечник)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292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Рисование с натуры весенней веточки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277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Рисование весенних цветов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277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81B0E">
              <w:rPr>
                <w:rFonts w:ascii="Times New Roman" w:hAnsi="Times New Roman" w:cs="Times New Roman"/>
                <w:sz w:val="24"/>
                <w:szCs w:val="24"/>
              </w:rPr>
              <w:t xml:space="preserve">  ИЗО.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277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«как и о </w:t>
            </w:r>
            <w:proofErr w:type="gramStart"/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gramEnd"/>
            <w:r w:rsidRPr="00981B0E">
              <w:rPr>
                <w:rFonts w:ascii="Times New Roman" w:hAnsi="Times New Roman" w:cs="Times New Roman"/>
                <w:sz w:val="24"/>
                <w:szCs w:val="24"/>
              </w:rPr>
              <w:t xml:space="preserve"> создаются картины» Пейзаж, сюжетная картина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277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Рисование на тему «Космос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277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Беседа. Скульптура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277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Беседа и рисование на тему</w:t>
            </w:r>
            <w:proofErr w:type="gramStart"/>
            <w:r w:rsidRPr="00981B0E">
              <w:rPr>
                <w:rFonts w:ascii="Times New Roman" w:hAnsi="Times New Roman" w:cs="Times New Roman"/>
                <w:sz w:val="24"/>
                <w:szCs w:val="24"/>
              </w:rPr>
              <w:t xml:space="preserve">:. </w:t>
            </w:r>
            <w:proofErr w:type="gramEnd"/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Праздник Победы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277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составного узора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277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 xml:space="preserve">Витраж « </w:t>
            </w:r>
            <w:proofErr w:type="spellStart"/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Воздушныещары</w:t>
            </w:r>
            <w:proofErr w:type="spellEnd"/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292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Рисование на тему «Весенний пейзаж с птицами»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277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Декоративное оформление почтового конверта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277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Рисование по клеткам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0E" w:rsidRPr="00C87572" w:rsidTr="00981B0E">
        <w:trPr>
          <w:trHeight w:val="277"/>
        </w:trPr>
        <w:tc>
          <w:tcPr>
            <w:tcW w:w="675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37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Рисуем на свободную тему</w:t>
            </w:r>
          </w:p>
        </w:tc>
        <w:tc>
          <w:tcPr>
            <w:tcW w:w="1717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81B0E" w:rsidRPr="00981B0E" w:rsidRDefault="00981B0E" w:rsidP="0098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B0E" w:rsidRPr="00C87572" w:rsidRDefault="00981B0E" w:rsidP="00981B0E">
      <w:pPr>
        <w:rPr>
          <w:rFonts w:ascii="Times New Roman" w:hAnsi="Times New Roman" w:cs="Times New Roman"/>
          <w:sz w:val="24"/>
          <w:szCs w:val="24"/>
        </w:rPr>
      </w:pPr>
    </w:p>
    <w:p w:rsidR="00981B0E" w:rsidRPr="00C87572" w:rsidRDefault="00981B0E" w:rsidP="00981B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1B0E" w:rsidRPr="00981B0E" w:rsidRDefault="00981B0E" w:rsidP="00981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81B0E" w:rsidRPr="00981B0E" w:rsidSect="004355A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47560"/>
    <w:multiLevelType w:val="hybridMultilevel"/>
    <w:tmpl w:val="891693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8E5A89"/>
    <w:multiLevelType w:val="multilevel"/>
    <w:tmpl w:val="A266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E4DE5"/>
    <w:multiLevelType w:val="hybridMultilevel"/>
    <w:tmpl w:val="2376C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342FA"/>
    <w:multiLevelType w:val="hybridMultilevel"/>
    <w:tmpl w:val="53A66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E06E3"/>
    <w:multiLevelType w:val="hybridMultilevel"/>
    <w:tmpl w:val="B296A2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55AC"/>
    <w:rsid w:val="004355AC"/>
    <w:rsid w:val="00672165"/>
    <w:rsid w:val="00895B0A"/>
    <w:rsid w:val="00981B0E"/>
    <w:rsid w:val="00CF1C71"/>
    <w:rsid w:val="00FE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55AC"/>
    <w:rPr>
      <w:i/>
      <w:iCs/>
    </w:rPr>
  </w:style>
  <w:style w:type="table" w:customStyle="1" w:styleId="12">
    <w:name w:val="Сетка таблицы12"/>
    <w:basedOn w:val="a1"/>
    <w:rsid w:val="00435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81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2019-10-04T19:32:00Z</dcterms:created>
  <dcterms:modified xsi:type="dcterms:W3CDTF">2019-10-05T10:22:00Z</dcterms:modified>
</cp:coreProperties>
</file>