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AD" w:rsidRDefault="00A57AAD" w:rsidP="00A57A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392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758"/>
      </w:tblGrid>
      <w:tr w:rsidR="00177373" w:rsidRPr="00401BD8" w:rsidTr="00177373">
        <w:trPr>
          <w:trHeight w:val="862"/>
        </w:trPr>
        <w:tc>
          <w:tcPr>
            <w:tcW w:w="5920" w:type="dxa"/>
            <w:hideMark/>
          </w:tcPr>
          <w:p w:rsidR="00177373" w:rsidRPr="00401BD8" w:rsidRDefault="00177373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401BD8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РАССМОТРЕНА         </w:t>
            </w:r>
          </w:p>
          <w:p w:rsidR="00177373" w:rsidRPr="00401BD8" w:rsidRDefault="00177373">
            <w:pPr>
              <w:tabs>
                <w:tab w:val="left" w:pos="9288"/>
              </w:tabs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401BD8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Педагогическим советом</w:t>
            </w:r>
          </w:p>
          <w:p w:rsidR="00177373" w:rsidRPr="00401BD8" w:rsidRDefault="00177373">
            <w:pPr>
              <w:tabs>
                <w:tab w:val="left" w:pos="9288"/>
              </w:tabs>
              <w:ind w:hanging="8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401BD8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протокол №1  от 30.09.2019 г.</w:t>
            </w:r>
          </w:p>
        </w:tc>
        <w:tc>
          <w:tcPr>
            <w:tcW w:w="4756" w:type="dxa"/>
          </w:tcPr>
          <w:p w:rsidR="00177373" w:rsidRPr="00401BD8" w:rsidRDefault="00177373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401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УТВЕРЖДЕНА</w:t>
            </w:r>
          </w:p>
          <w:p w:rsidR="00177373" w:rsidRPr="00401BD8" w:rsidRDefault="00177373">
            <w:pPr>
              <w:tabs>
                <w:tab w:val="left" w:pos="9288"/>
              </w:tabs>
              <w:ind w:hanging="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01BD8">
              <w:rPr>
                <w:rFonts w:ascii="Times New Roman" w:hAnsi="Times New Roman"/>
                <w:kern w:val="24"/>
                <w:sz w:val="24"/>
                <w:szCs w:val="24"/>
              </w:rPr>
              <w:t>Приказом № 330-ОД - ОД от 30.09. 20</w:t>
            </w:r>
            <w:r w:rsidRPr="00401BD8">
              <w:rPr>
                <w:rFonts w:ascii="Times New Roman" w:hAnsi="Times New Roman"/>
                <w:kern w:val="24"/>
                <w:sz w:val="24"/>
                <w:szCs w:val="24"/>
                <w:lang w:val="tt-RU"/>
              </w:rPr>
              <w:t>19</w:t>
            </w:r>
            <w:r w:rsidRPr="00401BD8">
              <w:rPr>
                <w:rFonts w:ascii="Times New Roman" w:hAnsi="Times New Roman"/>
                <w:kern w:val="24"/>
                <w:sz w:val="24"/>
                <w:szCs w:val="24"/>
              </w:rPr>
              <w:t xml:space="preserve"> г.</w:t>
            </w:r>
          </w:p>
          <w:p w:rsidR="00177373" w:rsidRPr="00401BD8" w:rsidRDefault="00177373">
            <w:pPr>
              <w:tabs>
                <w:tab w:val="left" w:pos="9288"/>
              </w:tabs>
              <w:ind w:hanging="8"/>
              <w:rPr>
                <w:rFonts w:ascii="Times New Roman" w:hAnsi="Times New Roman"/>
                <w:sz w:val="24"/>
                <w:szCs w:val="24"/>
              </w:rPr>
            </w:pPr>
          </w:p>
          <w:p w:rsidR="00177373" w:rsidRPr="00401BD8" w:rsidRDefault="00177373">
            <w:pPr>
              <w:tabs>
                <w:tab w:val="left" w:pos="9288"/>
              </w:tabs>
              <w:ind w:hanging="8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</w:tc>
      </w:tr>
    </w:tbl>
    <w:p w:rsidR="00A57AAD" w:rsidRDefault="00A57AAD" w:rsidP="00A57AAD">
      <w:pPr>
        <w:shd w:val="clear" w:color="auto" w:fill="FFFFFF"/>
        <w:spacing w:line="322" w:lineRule="exact"/>
        <w:ind w:right="153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7AAD" w:rsidRDefault="00A57AAD" w:rsidP="00A57AAD">
      <w:pPr>
        <w:shd w:val="clear" w:color="auto" w:fill="FFFFFF"/>
        <w:spacing w:line="322" w:lineRule="exact"/>
        <w:ind w:right="153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7AAD" w:rsidRDefault="00A57AAD" w:rsidP="00A57AAD">
      <w:pPr>
        <w:shd w:val="clear" w:color="auto" w:fill="FFFFFF"/>
        <w:spacing w:line="322" w:lineRule="exact"/>
        <w:ind w:right="153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7AAD" w:rsidRDefault="00A57AAD" w:rsidP="00A57AAD">
      <w:pPr>
        <w:shd w:val="clear" w:color="auto" w:fill="FFFFFF"/>
        <w:spacing w:line="322" w:lineRule="exact"/>
        <w:ind w:right="153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7AAD" w:rsidRPr="00A25451" w:rsidRDefault="00A57AAD" w:rsidP="00A57AAD">
      <w:pPr>
        <w:shd w:val="clear" w:color="auto" w:fill="FFFFFF"/>
        <w:spacing w:line="322" w:lineRule="exact"/>
        <w:ind w:right="153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7AAD" w:rsidRPr="00A25451" w:rsidRDefault="00A57AAD" w:rsidP="00A57AAD">
      <w:pPr>
        <w:shd w:val="clear" w:color="auto" w:fill="FFFFFF"/>
        <w:spacing w:line="600" w:lineRule="auto"/>
        <w:ind w:right="-2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5451">
        <w:rPr>
          <w:rFonts w:ascii="Times New Roman" w:hAnsi="Times New Roman" w:cs="Times New Roman"/>
          <w:b/>
          <w:sz w:val="44"/>
          <w:szCs w:val="44"/>
        </w:rPr>
        <w:t xml:space="preserve">Рабочая программа по </w:t>
      </w:r>
      <w:r>
        <w:rPr>
          <w:rFonts w:ascii="Times New Roman" w:hAnsi="Times New Roman" w:cs="Times New Roman"/>
          <w:b/>
          <w:sz w:val="44"/>
          <w:szCs w:val="44"/>
        </w:rPr>
        <w:t>ОБЖ</w:t>
      </w:r>
    </w:p>
    <w:p w:rsidR="00A57AAD" w:rsidRPr="00A25451" w:rsidRDefault="00A57AAD" w:rsidP="00A57AAD">
      <w:pPr>
        <w:shd w:val="clear" w:color="auto" w:fill="FFFFFF"/>
        <w:spacing w:line="600" w:lineRule="auto"/>
        <w:ind w:right="-2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10-</w:t>
      </w:r>
      <w:r w:rsidRPr="00A25451">
        <w:rPr>
          <w:rFonts w:ascii="Times New Roman" w:hAnsi="Times New Roman" w:cs="Times New Roman"/>
          <w:b/>
          <w:sz w:val="44"/>
          <w:szCs w:val="44"/>
        </w:rPr>
        <w:t xml:space="preserve"> 11 класс   </w:t>
      </w:r>
    </w:p>
    <w:p w:rsidR="00A57AAD" w:rsidRDefault="00A57AAD" w:rsidP="00A57AAD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57AAD" w:rsidRDefault="00A57AAD" w:rsidP="00A57AAD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57AAD" w:rsidRDefault="00A57AAD" w:rsidP="00A57AAD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57AAD" w:rsidRDefault="00A57AAD" w:rsidP="00A57AAD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57AAD" w:rsidRDefault="00A57AAD" w:rsidP="00A57AAD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57AAD" w:rsidRDefault="00A57AAD" w:rsidP="00A57AAD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57AAD" w:rsidRDefault="00A57AAD" w:rsidP="00A57AAD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57AAD" w:rsidRDefault="00A57AAD" w:rsidP="00A57AAD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57AAD" w:rsidRDefault="00A57AAD" w:rsidP="00A57AAD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57AAD" w:rsidRDefault="00A57AAD" w:rsidP="00A57AAD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57AAD" w:rsidRDefault="00A57AAD" w:rsidP="00A57AAD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57AAD" w:rsidRDefault="00A57AAD" w:rsidP="00A57AAD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57AAD" w:rsidRDefault="00A57AAD" w:rsidP="00A57AAD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57AAD" w:rsidRDefault="00A57AAD" w:rsidP="00A57AAD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57AAD" w:rsidRDefault="00A57AAD" w:rsidP="00A57AAD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57AAD" w:rsidRDefault="00A57AAD" w:rsidP="00A57AAD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401BD8" w:rsidRDefault="00401BD8" w:rsidP="0040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Воротынец 2019 год</w:t>
      </w: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7AAD" w:rsidRDefault="00A57AAD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279B8" w:rsidRPr="006279B8" w:rsidRDefault="00493444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279B8">
        <w:rPr>
          <w:rFonts w:ascii="Times New Roman" w:hAnsi="Times New Roman" w:cs="Times New Roman"/>
          <w:sz w:val="24"/>
          <w:szCs w:val="24"/>
        </w:rPr>
        <w:t>Рабочая п</w:t>
      </w:r>
      <w:r w:rsidR="00613958" w:rsidRPr="006279B8">
        <w:rPr>
          <w:rFonts w:ascii="Times New Roman" w:hAnsi="Times New Roman" w:cs="Times New Roman"/>
          <w:sz w:val="24"/>
          <w:szCs w:val="24"/>
        </w:rPr>
        <w:t>рограмма по основам безопасности жизнедеятельности разработана на основе федерального компонента Государственного стандарта среднего общего образования</w:t>
      </w:r>
      <w:r w:rsidR="00C764B9" w:rsidRPr="006279B8">
        <w:rPr>
          <w:rFonts w:ascii="Times New Roman" w:hAnsi="Times New Roman" w:cs="Times New Roman"/>
          <w:sz w:val="24"/>
          <w:szCs w:val="24"/>
        </w:rPr>
        <w:t xml:space="preserve"> 2004г.</w:t>
      </w:r>
      <w:r w:rsidR="00613958" w:rsidRPr="006279B8">
        <w:rPr>
          <w:rFonts w:ascii="Times New Roman" w:hAnsi="Times New Roman" w:cs="Times New Roman"/>
          <w:sz w:val="24"/>
          <w:szCs w:val="24"/>
        </w:rPr>
        <w:t xml:space="preserve"> и в соответствии с положениями Конституции Российской Федерации и федеральными законами Российской Федерации в области безопасности жизнедеятельности.</w:t>
      </w:r>
    </w:p>
    <w:p w:rsidR="006279B8" w:rsidRPr="006279B8" w:rsidRDefault="00493444" w:rsidP="006279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279B8">
        <w:rPr>
          <w:rFonts w:ascii="Times New Roman" w:hAnsi="Times New Roman" w:cs="Times New Roman"/>
          <w:sz w:val="24"/>
          <w:szCs w:val="24"/>
        </w:rPr>
        <w:t xml:space="preserve">УМК включает в себя: авторскую программу    </w:t>
      </w:r>
      <w:r w:rsidR="00731A1B" w:rsidRPr="006279B8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жизнедеятельности» под общей редакцией А.Т. Смирнова, Б.О. Хренникова </w:t>
      </w:r>
      <w:r w:rsidRPr="006279B8">
        <w:rPr>
          <w:rFonts w:ascii="Times New Roman" w:hAnsi="Times New Roman" w:cs="Times New Roman"/>
          <w:sz w:val="24"/>
          <w:szCs w:val="24"/>
        </w:rPr>
        <w:t>1-11 классы и учебники</w:t>
      </w:r>
      <w:r w:rsidR="00731A1B" w:rsidRPr="006279B8">
        <w:rPr>
          <w:rFonts w:ascii="Times New Roman" w:hAnsi="Times New Roman" w:cs="Times New Roman"/>
          <w:sz w:val="24"/>
          <w:szCs w:val="24"/>
        </w:rPr>
        <w:t xml:space="preserve"> Смирнов А.Т., Хренников О.Б «Основы </w:t>
      </w:r>
      <w:r w:rsidR="006279B8" w:rsidRPr="006279B8">
        <w:rPr>
          <w:rFonts w:ascii="Times New Roman" w:hAnsi="Times New Roman" w:cs="Times New Roman"/>
          <w:sz w:val="24"/>
          <w:szCs w:val="24"/>
        </w:rPr>
        <w:t>безопасности жизнедеятельности»</w:t>
      </w:r>
      <w:r w:rsidR="00731A1B" w:rsidRPr="006279B8">
        <w:rPr>
          <w:rFonts w:ascii="Times New Roman" w:hAnsi="Times New Roman" w:cs="Times New Roman"/>
          <w:sz w:val="24"/>
          <w:szCs w:val="24"/>
        </w:rPr>
        <w:t xml:space="preserve"> </w:t>
      </w:r>
      <w:r w:rsidRPr="006279B8">
        <w:rPr>
          <w:rFonts w:ascii="Times New Roman" w:hAnsi="Times New Roman" w:cs="Times New Roman"/>
          <w:sz w:val="24"/>
          <w:szCs w:val="24"/>
        </w:rPr>
        <w:t>10</w:t>
      </w:r>
      <w:r w:rsidR="006279B8" w:rsidRPr="006279B8">
        <w:rPr>
          <w:rFonts w:ascii="Times New Roman" w:hAnsi="Times New Roman" w:cs="Times New Roman"/>
          <w:sz w:val="24"/>
          <w:szCs w:val="24"/>
        </w:rPr>
        <w:t>класс</w:t>
      </w:r>
      <w:r w:rsidRPr="006279B8">
        <w:rPr>
          <w:rFonts w:ascii="Times New Roman" w:hAnsi="Times New Roman" w:cs="Times New Roman"/>
          <w:sz w:val="24"/>
          <w:szCs w:val="24"/>
        </w:rPr>
        <w:t xml:space="preserve"> «Просвещение»</w:t>
      </w:r>
      <w:r w:rsidR="006279B8" w:rsidRPr="006279B8">
        <w:rPr>
          <w:rFonts w:ascii="Times New Roman" w:hAnsi="Times New Roman" w:cs="Times New Roman"/>
          <w:sz w:val="24"/>
          <w:szCs w:val="24"/>
        </w:rPr>
        <w:t xml:space="preserve"> 20</w:t>
      </w:r>
      <w:r w:rsidR="00BF0149">
        <w:rPr>
          <w:rFonts w:ascii="Times New Roman" w:hAnsi="Times New Roman" w:cs="Times New Roman"/>
          <w:sz w:val="24"/>
          <w:szCs w:val="24"/>
        </w:rPr>
        <w:t>08г.</w:t>
      </w:r>
      <w:r w:rsidR="006279B8" w:rsidRPr="006279B8">
        <w:rPr>
          <w:rFonts w:ascii="Times New Roman" w:hAnsi="Times New Roman" w:cs="Times New Roman"/>
          <w:sz w:val="24"/>
          <w:szCs w:val="24"/>
        </w:rPr>
        <w:t>; Смирнов А.Т., Хренников О.Б «Основы безопасности жизнедеятельности» 11класс «Просвещение» 2013.</w:t>
      </w:r>
    </w:p>
    <w:p w:rsidR="006279B8" w:rsidRPr="00883FC6" w:rsidRDefault="00613958" w:rsidP="00883FC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83FC6">
        <w:rPr>
          <w:rFonts w:ascii="Times New Roman" w:hAnsi="Times New Roman" w:cs="Times New Roman"/>
          <w:sz w:val="24"/>
          <w:szCs w:val="24"/>
        </w:rPr>
        <w:t>Изучение основ б</w:t>
      </w:r>
      <w:r w:rsidR="006279B8" w:rsidRPr="00883FC6">
        <w:rPr>
          <w:rFonts w:ascii="Times New Roman" w:hAnsi="Times New Roman" w:cs="Times New Roman"/>
          <w:sz w:val="24"/>
          <w:szCs w:val="24"/>
        </w:rPr>
        <w:t xml:space="preserve">езопасности жизнедеятельности в основной средней школе </w:t>
      </w:r>
      <w:r w:rsidRPr="00883FC6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D23FF6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C764B9" w:rsidRPr="00883FC6" w:rsidRDefault="00C764B9" w:rsidP="00883FC6">
      <w:pPr>
        <w:pStyle w:val="a6"/>
        <w:numPr>
          <w:ilvl w:val="0"/>
          <w:numId w:val="7"/>
        </w:numPr>
        <w:spacing w:after="0" w:line="240" w:lineRule="auto"/>
        <w:ind w:left="0" w:firstLine="644"/>
        <w:rPr>
          <w:rFonts w:ascii="Times New Roman" w:hAnsi="Times New Roman" w:cs="Times New Roman"/>
          <w:sz w:val="24"/>
          <w:szCs w:val="24"/>
        </w:rPr>
      </w:pPr>
      <w:r w:rsidRPr="00883FC6">
        <w:rPr>
          <w:rFonts w:ascii="Times New Roman" w:hAnsi="Times New Roman" w:cs="Times New Roman"/>
          <w:sz w:val="24"/>
          <w:szCs w:val="24"/>
        </w:rPr>
        <w:t xml:space="preserve">усвоение и закрепление учащимися знаний об опасных и чрезвычайных ситуациях природного техногенного и социального характера, о влиянии их последствий на безопасность жизнедеятельности личности, общества и государства; об угрозе национальной безопасности России международного терроризма и наркобизнеса; о государственной системе обеспечения защиты населения страны от чрезвычайных ситуаций мирного и военного времени; </w:t>
      </w:r>
      <w:proofErr w:type="gramStart"/>
      <w:r w:rsidRPr="00883FC6">
        <w:rPr>
          <w:rFonts w:ascii="Times New Roman" w:hAnsi="Times New Roman" w:cs="Times New Roman"/>
          <w:sz w:val="24"/>
          <w:szCs w:val="24"/>
        </w:rPr>
        <w:t xml:space="preserve">об организационных </w:t>
      </w:r>
      <w:r w:rsidRPr="00883FC6">
        <w:rPr>
          <w:rFonts w:ascii="Times New Roman" w:hAnsi="Times New Roman" w:cs="Times New Roman"/>
          <w:sz w:val="24"/>
          <w:szCs w:val="24"/>
        </w:rPr>
        <w:lastRenderedPageBreak/>
        <w:t>основах борьбы с  терроризмом и наркобизнесом в Российской Федерации; об организации подготовки населения страны к действиям в условиях опасных и чрезвычайных ситуаций; при угрозе террористического акта, о мерах профилактики наркомании; о роли здорового образа жизни по обеспечению демографической безопасности страны; о правах и обязанностях граждан в области безопасности жизнедеятельности;</w:t>
      </w:r>
      <w:proofErr w:type="gramEnd"/>
      <w:r w:rsidRPr="00883FC6">
        <w:rPr>
          <w:rFonts w:ascii="Times New Roman" w:hAnsi="Times New Roman" w:cs="Times New Roman"/>
          <w:sz w:val="24"/>
          <w:szCs w:val="24"/>
        </w:rPr>
        <w:t xml:space="preserve"> об оказании первой медицинской помощи при неотложных состояниях; </w:t>
      </w:r>
    </w:p>
    <w:p w:rsidR="00C764B9" w:rsidRPr="00883FC6" w:rsidRDefault="00C764B9" w:rsidP="00883FC6">
      <w:pPr>
        <w:pStyle w:val="a6"/>
        <w:numPr>
          <w:ilvl w:val="0"/>
          <w:numId w:val="7"/>
        </w:numPr>
        <w:spacing w:after="0" w:line="240" w:lineRule="auto"/>
        <w:ind w:left="0" w:firstLine="644"/>
        <w:rPr>
          <w:rFonts w:ascii="Times New Roman" w:hAnsi="Times New Roman" w:cs="Times New Roman"/>
          <w:sz w:val="24"/>
          <w:szCs w:val="24"/>
        </w:rPr>
      </w:pPr>
      <w:r w:rsidRPr="00883FC6">
        <w:rPr>
          <w:rFonts w:ascii="Times New Roman" w:hAnsi="Times New Roman" w:cs="Times New Roman"/>
          <w:sz w:val="24"/>
          <w:szCs w:val="24"/>
        </w:rPr>
        <w:t>усвоение учащимися содержания основных положений Конституции Российской Федерации и федеральных законов в области обороны государства и противодействия  терроризму; нормативно-правовых актов Российской Федерации, определяющих порядок подготовки граждан к военной службе в современных условиях и меры противодействия</w:t>
      </w:r>
      <w:r w:rsidR="00883FC6" w:rsidRPr="00883FC6">
        <w:rPr>
          <w:rFonts w:ascii="Times New Roman" w:hAnsi="Times New Roman" w:cs="Times New Roman"/>
          <w:sz w:val="24"/>
          <w:szCs w:val="24"/>
        </w:rPr>
        <w:t xml:space="preserve"> </w:t>
      </w:r>
      <w:r w:rsidRPr="00883FC6">
        <w:rPr>
          <w:rFonts w:ascii="Times New Roman" w:hAnsi="Times New Roman" w:cs="Times New Roman"/>
          <w:sz w:val="24"/>
          <w:szCs w:val="24"/>
        </w:rPr>
        <w:t xml:space="preserve">терроризму; </w:t>
      </w:r>
    </w:p>
    <w:p w:rsidR="00C764B9" w:rsidRPr="00883FC6" w:rsidRDefault="00C764B9" w:rsidP="00883F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FC6">
        <w:rPr>
          <w:rFonts w:ascii="Times New Roman" w:hAnsi="Times New Roman" w:cs="Times New Roman"/>
          <w:sz w:val="24"/>
          <w:szCs w:val="24"/>
        </w:rPr>
        <w:t>усвоение знаний о предназначении основных функций и задач Вооруженных Сил Российской Федерации; видах Вооруженных Сил Российской Федерации и родах войск; о руководстве и управлении Вооруженными Силами Российской Федерации; участии Вооруженных Сил России в контр террористических операциях; Государственные и военные символы Российской Федерации;</w:t>
      </w:r>
    </w:p>
    <w:p w:rsidR="00C764B9" w:rsidRPr="00883FC6" w:rsidRDefault="00C764B9" w:rsidP="00883F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FC6">
        <w:rPr>
          <w:rFonts w:ascii="Times New Roman" w:hAnsi="Times New Roman" w:cs="Times New Roman"/>
          <w:sz w:val="24"/>
          <w:szCs w:val="24"/>
        </w:rPr>
        <w:t xml:space="preserve">формирование у учащихся современного уровня культуры в области безопасности </w:t>
      </w:r>
      <w:r w:rsidR="00883FC6" w:rsidRPr="00883F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3FC6">
        <w:rPr>
          <w:rFonts w:ascii="Times New Roman" w:hAnsi="Times New Roman" w:cs="Times New Roman"/>
          <w:sz w:val="24"/>
          <w:szCs w:val="24"/>
        </w:rPr>
        <w:t>жизнедеятельности, способностей осуществить выбор профессиональной деятельности,</w:t>
      </w:r>
      <w:r w:rsidR="00883FC6" w:rsidRPr="00883FC6">
        <w:rPr>
          <w:rFonts w:ascii="Times New Roman" w:hAnsi="Times New Roman" w:cs="Times New Roman"/>
          <w:sz w:val="24"/>
          <w:szCs w:val="24"/>
        </w:rPr>
        <w:t xml:space="preserve">     </w:t>
      </w:r>
      <w:r w:rsidRPr="00883FC6">
        <w:rPr>
          <w:rFonts w:ascii="Times New Roman" w:hAnsi="Times New Roman" w:cs="Times New Roman"/>
          <w:sz w:val="24"/>
          <w:szCs w:val="24"/>
        </w:rPr>
        <w:t xml:space="preserve"> </w:t>
      </w:r>
      <w:r w:rsidR="00883FC6" w:rsidRPr="00883F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3FC6">
        <w:rPr>
          <w:rFonts w:ascii="Times New Roman" w:hAnsi="Times New Roman" w:cs="Times New Roman"/>
          <w:sz w:val="24"/>
          <w:szCs w:val="24"/>
        </w:rPr>
        <w:t xml:space="preserve">связанной с обеспечением защиты жизненно важных интересов личности, общества и </w:t>
      </w:r>
      <w:r w:rsidR="00883FC6" w:rsidRPr="00883F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3FC6">
        <w:rPr>
          <w:rFonts w:ascii="Times New Roman" w:hAnsi="Times New Roman" w:cs="Times New Roman"/>
          <w:sz w:val="24"/>
          <w:szCs w:val="24"/>
        </w:rPr>
        <w:t>государства от внешних</w:t>
      </w:r>
      <w:r w:rsidR="00883FC6" w:rsidRPr="00883FC6">
        <w:rPr>
          <w:rFonts w:ascii="Times New Roman" w:hAnsi="Times New Roman" w:cs="Times New Roman"/>
          <w:sz w:val="24"/>
          <w:szCs w:val="24"/>
        </w:rPr>
        <w:t xml:space="preserve"> угроз</w:t>
      </w:r>
      <w:r w:rsidRPr="00883FC6">
        <w:rPr>
          <w:rFonts w:ascii="Times New Roman" w:hAnsi="Times New Roman" w:cs="Times New Roman"/>
          <w:sz w:val="24"/>
          <w:szCs w:val="24"/>
        </w:rPr>
        <w:t xml:space="preserve"> и выполнению каждым гражданином Российской Федерации</w:t>
      </w:r>
      <w:r w:rsidR="00883FC6">
        <w:rPr>
          <w:rFonts w:ascii="Times New Roman" w:hAnsi="Times New Roman" w:cs="Times New Roman"/>
          <w:sz w:val="24"/>
          <w:szCs w:val="24"/>
        </w:rPr>
        <w:t xml:space="preserve"> </w:t>
      </w:r>
      <w:r w:rsidRPr="00883FC6">
        <w:rPr>
          <w:rFonts w:ascii="Times New Roman" w:hAnsi="Times New Roman" w:cs="Times New Roman"/>
          <w:sz w:val="24"/>
          <w:szCs w:val="24"/>
        </w:rPr>
        <w:t>Конституционного долга и обязанности по защите Отечества;</w:t>
      </w:r>
    </w:p>
    <w:p w:rsidR="00C764B9" w:rsidRPr="00883FC6" w:rsidRDefault="00C764B9" w:rsidP="00883FC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FC6">
        <w:rPr>
          <w:rFonts w:ascii="Times New Roman" w:hAnsi="Times New Roman" w:cs="Times New Roman"/>
          <w:sz w:val="24"/>
          <w:szCs w:val="24"/>
        </w:rPr>
        <w:t xml:space="preserve">развитие у учащихся личных духовных и физических качеств, обеспечивающих адекватное  </w:t>
      </w:r>
    </w:p>
    <w:p w:rsidR="00C764B9" w:rsidRPr="00883FC6" w:rsidRDefault="00C764B9" w:rsidP="00883F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FC6">
        <w:rPr>
          <w:rFonts w:ascii="Times New Roman" w:hAnsi="Times New Roman" w:cs="Times New Roman"/>
          <w:sz w:val="24"/>
          <w:szCs w:val="24"/>
        </w:rPr>
        <w:t xml:space="preserve">поведение  в  различных  опасных  и чрезвычайных ситуациях </w:t>
      </w:r>
      <w:proofErr w:type="gramStart"/>
      <w:r w:rsidRPr="00883FC6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883FC6">
        <w:rPr>
          <w:rFonts w:ascii="Times New Roman" w:hAnsi="Times New Roman" w:cs="Times New Roman"/>
          <w:sz w:val="24"/>
          <w:szCs w:val="24"/>
        </w:rPr>
        <w:t>, техногенного и</w:t>
      </w:r>
      <w:r w:rsidR="00883FC6">
        <w:rPr>
          <w:rFonts w:ascii="Times New Roman" w:hAnsi="Times New Roman" w:cs="Times New Roman"/>
          <w:sz w:val="24"/>
          <w:szCs w:val="24"/>
        </w:rPr>
        <w:t xml:space="preserve"> </w:t>
      </w:r>
      <w:r w:rsidRPr="00883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4B9" w:rsidRPr="00883FC6" w:rsidRDefault="00C764B9" w:rsidP="00883F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FC6">
        <w:rPr>
          <w:rFonts w:ascii="Times New Roman" w:hAnsi="Times New Roman" w:cs="Times New Roman"/>
          <w:sz w:val="24"/>
          <w:szCs w:val="24"/>
        </w:rPr>
        <w:t>социального характера, в том числе при угрозе террористического акта; потребности в соблюдении      норм здорового образа;  потребности к выполнению требований, предъявляемых  к  гражданину       России, в области безопасности жизнедеятельности; физических и морально-психологических       качеств, необходимых  для  выполнения  гражданином  обязанностей  в профессиональной      деятельности, в том числе обязанностей военнослужащего по вооруженной защите Российской     Федерации, при прохождении военной службы по призыву или по контракту в современных      Вооруженных Силах Российской Федерации или других войсках.</w:t>
      </w:r>
    </w:p>
    <w:p w:rsidR="00C764B9" w:rsidRPr="00D23FF6" w:rsidRDefault="00C764B9" w:rsidP="00D23FF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F6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D23FF6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D23FF6">
        <w:rPr>
          <w:rFonts w:ascii="Times New Roman" w:hAnsi="Times New Roman" w:cs="Times New Roman"/>
          <w:sz w:val="24"/>
          <w:szCs w:val="24"/>
        </w:rPr>
        <w:t xml:space="preserve"> ответственности за личную безопасность, безопасность общества </w:t>
      </w:r>
    </w:p>
    <w:p w:rsidR="00C764B9" w:rsidRPr="00883FC6" w:rsidRDefault="00C764B9" w:rsidP="00883F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FC6">
        <w:rPr>
          <w:rFonts w:ascii="Times New Roman" w:hAnsi="Times New Roman" w:cs="Times New Roman"/>
          <w:sz w:val="24"/>
          <w:szCs w:val="24"/>
        </w:rPr>
        <w:t xml:space="preserve"> и государства;</w:t>
      </w:r>
    </w:p>
    <w:p w:rsidR="00C764B9" w:rsidRPr="00D23FF6" w:rsidRDefault="00C764B9" w:rsidP="00883FC6">
      <w:pPr>
        <w:pStyle w:val="a6"/>
        <w:numPr>
          <w:ilvl w:val="0"/>
          <w:numId w:val="7"/>
        </w:numPr>
        <w:spacing w:after="0" w:line="240" w:lineRule="auto"/>
        <w:ind w:left="0" w:firstLine="644"/>
        <w:rPr>
          <w:rFonts w:ascii="Times New Roman" w:hAnsi="Times New Roman" w:cs="Times New Roman"/>
          <w:sz w:val="24"/>
          <w:szCs w:val="24"/>
        </w:rPr>
      </w:pPr>
      <w:r w:rsidRPr="00D23FF6">
        <w:rPr>
          <w:rFonts w:ascii="Times New Roman" w:hAnsi="Times New Roman" w:cs="Times New Roman"/>
          <w:sz w:val="24"/>
          <w:szCs w:val="24"/>
        </w:rPr>
        <w:t>Развитие духовных и физических качеств личности, обеспечивающих безопасное</w:t>
      </w:r>
      <w:r w:rsidR="00D23FF6">
        <w:rPr>
          <w:rFonts w:ascii="Times New Roman" w:hAnsi="Times New Roman" w:cs="Times New Roman"/>
          <w:sz w:val="24"/>
          <w:szCs w:val="24"/>
        </w:rPr>
        <w:t xml:space="preserve"> </w:t>
      </w:r>
      <w:r w:rsidRPr="00D23FF6">
        <w:rPr>
          <w:rFonts w:ascii="Times New Roman" w:hAnsi="Times New Roman" w:cs="Times New Roman"/>
          <w:sz w:val="24"/>
          <w:szCs w:val="24"/>
        </w:rPr>
        <w:t>поведение  человека в условиях в опасных и ЧС природного, техногенного и социального характера;</w:t>
      </w:r>
    </w:p>
    <w:p w:rsidR="00C764B9" w:rsidRPr="00D23FF6" w:rsidRDefault="00C764B9" w:rsidP="00D23FF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F6">
        <w:rPr>
          <w:rFonts w:ascii="Times New Roman" w:hAnsi="Times New Roman" w:cs="Times New Roman"/>
          <w:sz w:val="24"/>
          <w:szCs w:val="24"/>
        </w:rPr>
        <w:t xml:space="preserve">Освоение знаний о безопасном поведении человека в опасных и ЧС природного и </w:t>
      </w:r>
    </w:p>
    <w:p w:rsidR="00C764B9" w:rsidRPr="00883FC6" w:rsidRDefault="00C764B9" w:rsidP="00883F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FC6">
        <w:rPr>
          <w:rFonts w:ascii="Times New Roman" w:hAnsi="Times New Roman" w:cs="Times New Roman"/>
          <w:sz w:val="24"/>
          <w:szCs w:val="24"/>
        </w:rPr>
        <w:t xml:space="preserve"> техногенного и социального характера;</w:t>
      </w:r>
    </w:p>
    <w:p w:rsidR="00C764B9" w:rsidRDefault="00C764B9" w:rsidP="00D23FF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F6">
        <w:rPr>
          <w:rFonts w:ascii="Times New Roman" w:hAnsi="Times New Roman" w:cs="Times New Roman"/>
          <w:sz w:val="24"/>
          <w:szCs w:val="24"/>
        </w:rPr>
        <w:t>Формирование умений: оценки ситуаций, опасных для жизни и здоровья.</w:t>
      </w:r>
    </w:p>
    <w:p w:rsidR="00D23FF6" w:rsidRPr="00D23FF6" w:rsidRDefault="00D23FF6" w:rsidP="00D2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FF6" w:rsidRPr="00DA4892" w:rsidRDefault="00D23FF6" w:rsidP="00394CBD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D23FF6">
        <w:rPr>
          <w:rFonts w:ascii="Times New Roman" w:hAnsi="Times New Roman" w:cs="Times New Roman"/>
          <w:sz w:val="24"/>
          <w:szCs w:val="24"/>
        </w:rPr>
        <w:t>В  учебно</w:t>
      </w:r>
      <w:r>
        <w:rPr>
          <w:rFonts w:ascii="Times New Roman" w:hAnsi="Times New Roman" w:cs="Times New Roman"/>
          <w:sz w:val="24"/>
          <w:szCs w:val="24"/>
        </w:rPr>
        <w:t>м плане на изучение предмета «Основы безопасности жизнедеятельности</w:t>
      </w:r>
      <w:r w:rsidRPr="00D23FF6">
        <w:rPr>
          <w:rFonts w:ascii="Times New Roman" w:hAnsi="Times New Roman" w:cs="Times New Roman"/>
          <w:sz w:val="24"/>
          <w:szCs w:val="24"/>
        </w:rPr>
        <w:t>» в 10-11 класса</w:t>
      </w:r>
      <w:r>
        <w:rPr>
          <w:rFonts w:ascii="Times New Roman" w:hAnsi="Times New Roman" w:cs="Times New Roman"/>
          <w:sz w:val="24"/>
          <w:szCs w:val="24"/>
        </w:rPr>
        <w:t>х отводится 68 часов из расчёта 1</w:t>
      </w:r>
      <w:r w:rsidRPr="00D23FF6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23FF6">
        <w:rPr>
          <w:rFonts w:ascii="Times New Roman" w:hAnsi="Times New Roman" w:cs="Times New Roman"/>
          <w:sz w:val="24"/>
          <w:szCs w:val="24"/>
        </w:rPr>
        <w:t xml:space="preserve"> час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892">
        <w:rPr>
          <w:rFonts w:ascii="Times New Roman" w:hAnsi="Times New Roman" w:cs="Times New Roman"/>
          <w:sz w:val="24"/>
          <w:szCs w:val="24"/>
        </w:rPr>
        <w:t xml:space="preserve">В 10 классе предусмотрено прохождение 40-часовых учебных сборов. В 11классе предусмотрено </w:t>
      </w:r>
      <w:r w:rsidR="009106EA" w:rsidRPr="00DA4892">
        <w:rPr>
          <w:rFonts w:ascii="Times New Roman" w:hAnsi="Times New Roman" w:cs="Times New Roman"/>
          <w:sz w:val="24"/>
          <w:szCs w:val="24"/>
        </w:rPr>
        <w:t>изучение девушками раздела «Основы медицинских знаний и здорового образа жизни в колич</w:t>
      </w:r>
      <w:r w:rsidR="00394CBD" w:rsidRPr="00DA4892">
        <w:rPr>
          <w:rFonts w:ascii="Times New Roman" w:hAnsi="Times New Roman" w:cs="Times New Roman"/>
          <w:sz w:val="24"/>
          <w:szCs w:val="24"/>
        </w:rPr>
        <w:t>естве 26 часов вместо раздела «О</w:t>
      </w:r>
      <w:r w:rsidR="009106EA" w:rsidRPr="00DA4892">
        <w:rPr>
          <w:rFonts w:ascii="Times New Roman" w:hAnsi="Times New Roman" w:cs="Times New Roman"/>
          <w:sz w:val="24"/>
          <w:szCs w:val="24"/>
        </w:rPr>
        <w:t>сновы военной службы»</w:t>
      </w:r>
    </w:p>
    <w:p w:rsidR="00C764B9" w:rsidRPr="00883FC6" w:rsidRDefault="00C764B9" w:rsidP="00883F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1A1B" w:rsidRPr="00D23FF6" w:rsidRDefault="00731A1B" w:rsidP="00394CBD">
      <w:pPr>
        <w:spacing w:after="0" w:line="240" w:lineRule="auto"/>
        <w:ind w:firstLine="64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79B8">
        <w:rPr>
          <w:rFonts w:ascii="Times New Roman" w:hAnsi="Times New Roman" w:cs="Times New Roman"/>
          <w:sz w:val="24"/>
          <w:szCs w:val="24"/>
        </w:rPr>
        <w:t>В результате изучения основ б</w:t>
      </w:r>
      <w:r w:rsidR="00D23FF6">
        <w:rPr>
          <w:rFonts w:ascii="Times New Roman" w:hAnsi="Times New Roman" w:cs="Times New Roman"/>
          <w:sz w:val="24"/>
          <w:szCs w:val="24"/>
        </w:rPr>
        <w:t>езопасности жизнедеятельности ученик</w:t>
      </w:r>
      <w:r w:rsidRPr="006279B8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D23FF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31A1B" w:rsidRPr="00D23FF6" w:rsidRDefault="00731A1B" w:rsidP="00D23FF6">
      <w:pPr>
        <w:pStyle w:val="a6"/>
        <w:numPr>
          <w:ilvl w:val="0"/>
          <w:numId w:val="8"/>
        </w:numPr>
        <w:spacing w:after="0" w:line="240" w:lineRule="auto"/>
        <w:ind w:left="0" w:firstLine="644"/>
        <w:rPr>
          <w:rFonts w:ascii="Times New Roman" w:hAnsi="Times New Roman" w:cs="Times New Roman"/>
          <w:sz w:val="24"/>
          <w:szCs w:val="24"/>
        </w:rPr>
      </w:pPr>
      <w:r w:rsidRPr="00D23FF6">
        <w:rPr>
          <w:rFonts w:ascii="Times New Roman" w:hAnsi="Times New Roman" w:cs="Times New Roman"/>
          <w:sz w:val="24"/>
          <w:szCs w:val="24"/>
        </w:rPr>
        <w:t>основные правила безопасного поведения в повседневной жизни и в условиях чрезвычайной ситуации, а также правила личной безопасности при угрозе террористического акта;</w:t>
      </w:r>
    </w:p>
    <w:p w:rsidR="00731A1B" w:rsidRPr="00D23FF6" w:rsidRDefault="00731A1B" w:rsidP="00D23FF6">
      <w:pPr>
        <w:pStyle w:val="a6"/>
        <w:numPr>
          <w:ilvl w:val="0"/>
          <w:numId w:val="8"/>
        </w:numPr>
        <w:spacing w:after="0" w:line="240" w:lineRule="auto"/>
        <w:ind w:left="0" w:firstLine="644"/>
        <w:rPr>
          <w:rFonts w:ascii="Times New Roman" w:hAnsi="Times New Roman" w:cs="Times New Roman"/>
          <w:sz w:val="24"/>
          <w:szCs w:val="24"/>
        </w:rPr>
      </w:pPr>
      <w:r w:rsidRPr="00D23FF6">
        <w:rPr>
          <w:rFonts w:ascii="Times New Roman" w:hAnsi="Times New Roman" w:cs="Times New Roman"/>
          <w:sz w:val="24"/>
          <w:szCs w:val="24"/>
        </w:rPr>
        <w:t>организацию защиты населения в Российской Федерации от чрезвычайных ситуаций природного и техногенного характера и организационные основы борьбы с терроризмом;</w:t>
      </w:r>
    </w:p>
    <w:p w:rsidR="00731A1B" w:rsidRPr="00D23FF6" w:rsidRDefault="00731A1B" w:rsidP="00D23FF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F6">
        <w:rPr>
          <w:rFonts w:ascii="Times New Roman" w:hAnsi="Times New Roman" w:cs="Times New Roman"/>
          <w:sz w:val="24"/>
          <w:szCs w:val="24"/>
        </w:rPr>
        <w:t>основные принципы здорового образа жизни;</w:t>
      </w:r>
    </w:p>
    <w:p w:rsidR="00731A1B" w:rsidRPr="00D23FF6" w:rsidRDefault="00731A1B" w:rsidP="00D23FF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F6">
        <w:rPr>
          <w:rFonts w:ascii="Times New Roman" w:hAnsi="Times New Roman" w:cs="Times New Roman"/>
          <w:sz w:val="24"/>
          <w:szCs w:val="24"/>
        </w:rPr>
        <w:t>правила оказания первой медицинской помощи;</w:t>
      </w:r>
    </w:p>
    <w:p w:rsidR="00731A1B" w:rsidRPr="00D23FF6" w:rsidRDefault="00731A1B" w:rsidP="00D23FF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F6">
        <w:rPr>
          <w:rFonts w:ascii="Times New Roman" w:hAnsi="Times New Roman" w:cs="Times New Roman"/>
          <w:sz w:val="24"/>
          <w:szCs w:val="24"/>
        </w:rPr>
        <w:t>основы обороны государства и военной службы;</w:t>
      </w:r>
    </w:p>
    <w:p w:rsidR="00731A1B" w:rsidRPr="00D23FF6" w:rsidRDefault="00731A1B" w:rsidP="00D23FF6">
      <w:pPr>
        <w:pStyle w:val="a6"/>
        <w:numPr>
          <w:ilvl w:val="0"/>
          <w:numId w:val="8"/>
        </w:numPr>
        <w:spacing w:after="0" w:line="240" w:lineRule="auto"/>
        <w:ind w:left="0" w:firstLine="644"/>
        <w:rPr>
          <w:rFonts w:ascii="Times New Roman" w:hAnsi="Times New Roman" w:cs="Times New Roman"/>
          <w:sz w:val="24"/>
          <w:szCs w:val="24"/>
        </w:rPr>
      </w:pPr>
      <w:r w:rsidRPr="00D23FF6">
        <w:rPr>
          <w:rFonts w:ascii="Times New Roman" w:hAnsi="Times New Roman" w:cs="Times New Roman"/>
          <w:sz w:val="24"/>
          <w:szCs w:val="24"/>
        </w:rPr>
        <w:t>боевые традиции Вооруженных Сил России, государственные и военные символы Российской Федерации.</w:t>
      </w:r>
    </w:p>
    <w:p w:rsidR="00731A1B" w:rsidRPr="00D23FF6" w:rsidRDefault="00D23FF6" w:rsidP="00394CBD">
      <w:pPr>
        <w:spacing w:after="0" w:line="240" w:lineRule="auto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D23FF6">
        <w:rPr>
          <w:rFonts w:ascii="Times New Roman" w:hAnsi="Times New Roman" w:cs="Times New Roman"/>
          <w:sz w:val="24"/>
          <w:szCs w:val="24"/>
        </w:rPr>
        <w:t>Ученик должен</w:t>
      </w:r>
      <w:r w:rsidR="00731A1B" w:rsidRPr="00D23FF6">
        <w:rPr>
          <w:rFonts w:ascii="Times New Roman" w:hAnsi="Times New Roman" w:cs="Times New Roman"/>
          <w:sz w:val="24"/>
          <w:szCs w:val="24"/>
        </w:rPr>
        <w:t xml:space="preserve"> </w:t>
      </w:r>
      <w:r w:rsidR="00731A1B" w:rsidRPr="00D23FF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31A1B" w:rsidRPr="00D23FF6" w:rsidRDefault="00731A1B" w:rsidP="00D23FF6">
      <w:pPr>
        <w:pStyle w:val="a6"/>
        <w:numPr>
          <w:ilvl w:val="0"/>
          <w:numId w:val="8"/>
        </w:numPr>
        <w:spacing w:after="0" w:line="240" w:lineRule="auto"/>
        <w:ind w:left="0" w:firstLine="644"/>
        <w:rPr>
          <w:rFonts w:ascii="Times New Roman" w:hAnsi="Times New Roman" w:cs="Times New Roman"/>
          <w:sz w:val="24"/>
          <w:szCs w:val="24"/>
        </w:rPr>
      </w:pPr>
      <w:r w:rsidRPr="00D23FF6">
        <w:rPr>
          <w:rFonts w:ascii="Times New Roman" w:hAnsi="Times New Roman" w:cs="Times New Roman"/>
          <w:sz w:val="24"/>
          <w:szCs w:val="24"/>
        </w:rPr>
        <w:lastRenderedPageBreak/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731A1B" w:rsidRPr="00D23FF6" w:rsidRDefault="00731A1B" w:rsidP="00D23FF6">
      <w:pPr>
        <w:pStyle w:val="a6"/>
        <w:numPr>
          <w:ilvl w:val="0"/>
          <w:numId w:val="8"/>
        </w:numPr>
        <w:spacing w:after="0" w:line="240" w:lineRule="auto"/>
        <w:ind w:left="0" w:firstLine="644"/>
        <w:rPr>
          <w:rFonts w:ascii="Times New Roman" w:hAnsi="Times New Roman" w:cs="Times New Roman"/>
          <w:sz w:val="24"/>
          <w:szCs w:val="24"/>
        </w:rPr>
      </w:pPr>
      <w:r w:rsidRPr="00D23FF6">
        <w:rPr>
          <w:rFonts w:ascii="Times New Roman" w:hAnsi="Times New Roman" w:cs="Times New Roman"/>
          <w:sz w:val="24"/>
          <w:szCs w:val="24"/>
        </w:rPr>
        <w:t>грамотно действовать при возникновении угрозы чрезвычайной ситуации и во время чрезвычайной ситуации;</w:t>
      </w:r>
    </w:p>
    <w:p w:rsidR="00731A1B" w:rsidRPr="00D23FF6" w:rsidRDefault="00731A1B" w:rsidP="00D23FF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F6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неотложных состояниях;</w:t>
      </w:r>
    </w:p>
    <w:p w:rsidR="00731A1B" w:rsidRPr="00D23FF6" w:rsidRDefault="00731A1B" w:rsidP="00D23FF6">
      <w:pPr>
        <w:pStyle w:val="a6"/>
        <w:numPr>
          <w:ilvl w:val="0"/>
          <w:numId w:val="8"/>
        </w:numPr>
        <w:spacing w:after="0" w:line="240" w:lineRule="auto"/>
        <w:ind w:left="0" w:firstLine="644"/>
        <w:rPr>
          <w:rFonts w:ascii="Times New Roman" w:hAnsi="Times New Roman" w:cs="Times New Roman"/>
          <w:sz w:val="24"/>
          <w:szCs w:val="24"/>
        </w:rPr>
      </w:pPr>
      <w:r w:rsidRPr="00D23FF6">
        <w:rPr>
          <w:rFonts w:ascii="Times New Roman" w:hAnsi="Times New Roman" w:cs="Times New Roman"/>
          <w:sz w:val="24"/>
          <w:szCs w:val="24"/>
        </w:rPr>
        <w:t>выполнять основные действия, связанные с будущим прохождением воинской службы (строевые приемы, воинское приветствие, неполная разборка и сборка автомата Калашникова, стрельба из автомата и т.д.);</w:t>
      </w:r>
    </w:p>
    <w:p w:rsidR="00731A1B" w:rsidRPr="00D23FF6" w:rsidRDefault="00731A1B" w:rsidP="00D23FF6">
      <w:pPr>
        <w:pStyle w:val="a6"/>
        <w:numPr>
          <w:ilvl w:val="0"/>
          <w:numId w:val="8"/>
        </w:numPr>
        <w:spacing w:after="0" w:line="240" w:lineRule="auto"/>
        <w:ind w:left="0" w:firstLine="644"/>
        <w:rPr>
          <w:rFonts w:ascii="Times New Roman" w:hAnsi="Times New Roman" w:cs="Times New Roman"/>
          <w:sz w:val="24"/>
          <w:szCs w:val="24"/>
        </w:rPr>
      </w:pPr>
      <w:r w:rsidRPr="00D23FF6">
        <w:rPr>
          <w:rFonts w:ascii="Times New Roman" w:hAnsi="Times New Roman" w:cs="Times New Roman"/>
          <w:sz w:val="24"/>
          <w:szCs w:val="24"/>
        </w:rPr>
        <w:t>пользоваться справочной литературой для целенаправленной подготовки к военной службе с учетом индивидуальных качеств.</w:t>
      </w:r>
    </w:p>
    <w:p w:rsidR="00731A1B" w:rsidRDefault="00731A1B" w:rsidP="0062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0149" w:rsidRPr="00BF0149" w:rsidRDefault="00BF0149" w:rsidP="00BF014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10 класс.</w:t>
      </w:r>
    </w:p>
    <w:p w:rsidR="00BF0149" w:rsidRDefault="00BF0149" w:rsidP="0062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567"/>
        <w:gridCol w:w="6838"/>
        <w:gridCol w:w="850"/>
        <w:gridCol w:w="525"/>
        <w:gridCol w:w="15"/>
        <w:gridCol w:w="594"/>
      </w:tblGrid>
      <w:tr w:rsidR="00BF0149" w:rsidRPr="00BF0149" w:rsidTr="00B7364A">
        <w:trPr>
          <w:cantSplit/>
        </w:trPr>
        <w:tc>
          <w:tcPr>
            <w:tcW w:w="392" w:type="dxa"/>
            <w:vMerge w:val="restart"/>
            <w:textDirection w:val="tbRl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№</w:t>
            </w:r>
          </w:p>
        </w:tc>
        <w:tc>
          <w:tcPr>
            <w:tcW w:w="567" w:type="dxa"/>
            <w:vMerge w:val="restart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vMerge w:val="restart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разделов, глав и тем уроков</w:t>
            </w:r>
          </w:p>
        </w:tc>
        <w:tc>
          <w:tcPr>
            <w:tcW w:w="1984" w:type="dxa"/>
            <w:gridSpan w:val="4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BF0149" w:rsidRPr="00BF0149" w:rsidTr="00B7364A">
        <w:trPr>
          <w:cantSplit/>
          <w:trHeight w:val="435"/>
        </w:trPr>
        <w:tc>
          <w:tcPr>
            <w:tcW w:w="392" w:type="dxa"/>
            <w:vMerge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vMerge/>
            <w:vAlign w:val="center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134" w:type="dxa"/>
            <w:gridSpan w:val="3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</w:t>
            </w:r>
          </w:p>
        </w:tc>
      </w:tr>
      <w:tr w:rsidR="00BF0149" w:rsidRPr="00BF0149" w:rsidTr="00BF0149">
        <w:trPr>
          <w:cantSplit/>
          <w:trHeight w:val="382"/>
        </w:trPr>
        <w:tc>
          <w:tcPr>
            <w:tcW w:w="392" w:type="dxa"/>
            <w:vMerge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vMerge/>
            <w:vAlign w:val="center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609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10б</w:t>
            </w:r>
          </w:p>
        </w:tc>
      </w:tr>
      <w:tr w:rsidR="00BF0149" w:rsidRPr="00BF0149" w:rsidTr="00BF0149">
        <w:tc>
          <w:tcPr>
            <w:tcW w:w="392" w:type="dxa"/>
            <w:shd w:val="clear" w:color="auto" w:fill="B3B3B3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B3B3B3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838" w:type="dxa"/>
            <w:shd w:val="clear" w:color="auto" w:fill="B3B3B3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850" w:type="dxa"/>
            <w:shd w:val="clear" w:color="auto" w:fill="B3B3B3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5" w:type="dxa"/>
            <w:shd w:val="clear" w:color="auto" w:fill="B3B3B3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B3B3B3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8" w:type="dxa"/>
            <w:shd w:val="clear" w:color="auto" w:fill="E0E0E0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Опасные и чрезвычайные ситуации, возникающие в повседневной жизни, и правила безопасного поведения.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 w:val="restart"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I</w:t>
            </w:r>
            <w:r w:rsidRPr="00BF014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поведения в условиях вынужденной автономии в природных условиях. Подготовка к проведению турпохода.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 ситуациях криминогенного характера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Уголовная ответственность несовершеннолетних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 условиях ЧС природного и техногенного характера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государственная система предупреждения и ликвидации чрезвычайных ситуаций (РСЧС), ее структура и задачи.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и другие нормативно-правовые акты РФ по обеспечению безопасности.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shd w:val="clear" w:color="auto" w:fill="E0E0E0"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8" w:type="dxa"/>
            <w:shd w:val="clear" w:color="auto" w:fill="E0E0E0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Гражданская оборона – составная часть системы обороноспособности страны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5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оборона, основные понятия и определения, задачи гражданской обороны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 w:val="restart"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II</w:t>
            </w:r>
            <w:r w:rsidRPr="00BF014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и информирование населения об опасностях, возникающих в чрезвычайных ситуациях военного и мирного времени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инженерной защиты населения от поражающих факторов ЧС военного  и мирного времени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аварийно-спасательных работ в зоне чрезвычайных ситуаций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гражданской обороны в общеобразовательном учреждении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shd w:val="clear" w:color="auto" w:fill="B3B3B3"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B3B3B3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838" w:type="dxa"/>
            <w:shd w:val="clear" w:color="auto" w:fill="B3B3B3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850" w:type="dxa"/>
            <w:shd w:val="clear" w:color="auto" w:fill="B3B3B3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shd w:val="clear" w:color="auto" w:fill="B3B3B3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B3B3B3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shd w:val="clear" w:color="auto" w:fill="E0E0E0"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838" w:type="dxa"/>
            <w:shd w:val="clear" w:color="auto" w:fill="E0E0E0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40" w:type="dxa"/>
            <w:gridSpan w:val="2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594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укрепление здоровья – важная часть подготовки молодежи к военной службе и трудовой деятельности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инфекционные болезни, их классификация и профилактика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 w:val="restart"/>
            <w:shd w:val="clear" w:color="auto" w:fill="FFFFFF"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III</w:t>
            </w:r>
            <w:r w:rsidRPr="00BF014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838" w:type="dxa"/>
            <w:shd w:val="clear" w:color="auto" w:fill="E0E0E0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здорового образа жизни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17,18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 и его составляющие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ритмы и их влияние на работоспособность человека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двигательной активности и физической культуры для здоровья человека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22,23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Вредные привычки, их влияние на здоровье. Профилактика вредных привычек.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B3B3B3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6838" w:type="dxa"/>
            <w:shd w:val="clear" w:color="auto" w:fill="B3B3B3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военной службы</w:t>
            </w:r>
          </w:p>
        </w:tc>
        <w:tc>
          <w:tcPr>
            <w:tcW w:w="850" w:type="dxa"/>
            <w:shd w:val="clear" w:color="auto" w:fill="B3B3B3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B3B3B3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B3B3B3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838" w:type="dxa"/>
            <w:shd w:val="clear" w:color="auto" w:fill="E0E0E0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Вооруженные Силы Российской Федерации </w:t>
            </w:r>
            <w:proofErr w:type="gramStart"/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–з</w:t>
            </w:r>
            <w:proofErr w:type="gramEnd"/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ащитники нашего Отечества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создания Вооруженных Сил Российской Федерации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25,26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структура Вооруженных Сил. Виды Вооруженных Сил,  рода войск. История их создания и предназначение.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Функции и основные  задачи современных Вооруженных Сил России, их </w:t>
            </w: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роль и место в системе обеспечения национальной безопасности страны. Реформа Вооруженных Сил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rPr>
          <w:cantSplit/>
          <w:trHeight w:val="567"/>
        </w:trPr>
        <w:tc>
          <w:tcPr>
            <w:tcW w:w="392" w:type="dxa"/>
            <w:vMerge w:val="restart"/>
            <w:textDirection w:val="btLr"/>
            <w:vAlign w:val="center"/>
          </w:tcPr>
          <w:p w:rsidR="00BF0149" w:rsidRPr="00BF0149" w:rsidRDefault="00BF0149" w:rsidP="00B73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lastRenderedPageBreak/>
              <w:t xml:space="preserve">IV </w:t>
            </w:r>
            <w:r w:rsidRPr="00BF014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четверть</w:t>
            </w: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войска, их состав и предназначение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BF0149" w:rsidRPr="00BF0149" w:rsidRDefault="00BF0149" w:rsidP="00BF0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838" w:type="dxa"/>
            <w:shd w:val="clear" w:color="auto" w:fill="E0E0E0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Боевые традиции Вооруженных Сил России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gridSpan w:val="2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shd w:val="clear" w:color="auto" w:fill="FFFFFF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Патриотизм и верность воинскому долгу – качества защитника Отечества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shd w:val="clear" w:color="auto" w:fill="FFFFFF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 поколений – дни воинской славы России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shd w:val="clear" w:color="auto" w:fill="FFFFFF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Дружба и войсковое товарищество – основы боевой готовности частей и подразделений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shd w:val="clear" w:color="auto" w:fill="FFFFFF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838" w:type="dxa"/>
            <w:shd w:val="clear" w:color="auto" w:fill="E0E0E0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Символы воинской чести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gridSpan w:val="2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E0E0E0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shd w:val="clear" w:color="auto" w:fill="FFFFFF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Боевое знамя воинской части – символ воинской чести, доблести и славы.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shd w:val="clear" w:color="auto" w:fill="FFFFFF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Merge/>
            <w:shd w:val="clear" w:color="auto" w:fill="FFFFFF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Ритуалы Вооруженных Сил Российской Федерации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149" w:rsidRPr="00BF0149" w:rsidTr="00BF0149">
        <w:tc>
          <w:tcPr>
            <w:tcW w:w="392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</w:tcPr>
          <w:p w:rsidR="00BF0149" w:rsidRPr="00BF0149" w:rsidRDefault="00BF0149" w:rsidP="00BF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часов:</w:t>
            </w:r>
          </w:p>
        </w:tc>
        <w:tc>
          <w:tcPr>
            <w:tcW w:w="850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F0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dxa"/>
            <w:gridSpan w:val="2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94" w:type="dxa"/>
            <w:vAlign w:val="center"/>
          </w:tcPr>
          <w:p w:rsidR="00BF0149" w:rsidRPr="00BF0149" w:rsidRDefault="00BF0149" w:rsidP="00B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BF0149" w:rsidRDefault="00B7364A" w:rsidP="0062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364A" w:rsidRDefault="00B7364A" w:rsidP="0062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364A" w:rsidRDefault="00B7364A" w:rsidP="00B7364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64A" w:rsidRDefault="00B7364A" w:rsidP="00B7364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64A" w:rsidRDefault="00B7364A" w:rsidP="00B7364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73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класс.</w:t>
      </w:r>
    </w:p>
    <w:p w:rsidR="00B7364A" w:rsidRPr="00B7364A" w:rsidRDefault="00B7364A" w:rsidP="00B7364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59"/>
        <w:gridCol w:w="506"/>
        <w:gridCol w:w="6647"/>
        <w:gridCol w:w="1018"/>
        <w:gridCol w:w="570"/>
        <w:gridCol w:w="563"/>
      </w:tblGrid>
      <w:tr w:rsidR="00B7364A" w:rsidRPr="00B7364A" w:rsidTr="00B7364A">
        <w:trPr>
          <w:cantSplit/>
        </w:trPr>
        <w:tc>
          <w:tcPr>
            <w:tcW w:w="392" w:type="dxa"/>
            <w:vMerge w:val="restart"/>
            <w:textDirection w:val="tbRl"/>
            <w:vAlign w:val="center"/>
          </w:tcPr>
          <w:p w:rsidR="00B7364A" w:rsidRPr="00B7364A" w:rsidRDefault="00B7364A" w:rsidP="00B73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 w:val="restart"/>
            <w:textDirection w:val="btLr"/>
            <w:vAlign w:val="center"/>
          </w:tcPr>
          <w:p w:rsidR="00B7364A" w:rsidRPr="00B7364A" w:rsidRDefault="00B7364A" w:rsidP="00B73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№</w:t>
            </w:r>
          </w:p>
        </w:tc>
        <w:tc>
          <w:tcPr>
            <w:tcW w:w="506" w:type="dxa"/>
            <w:vMerge w:val="restart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7" w:type="dxa"/>
            <w:vMerge w:val="restart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разделов, глав и тем уроков</w:t>
            </w:r>
          </w:p>
        </w:tc>
        <w:tc>
          <w:tcPr>
            <w:tcW w:w="2151" w:type="dxa"/>
            <w:gridSpan w:val="3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B7364A" w:rsidRPr="00B7364A" w:rsidTr="00B7364A">
        <w:trPr>
          <w:cantSplit/>
          <w:trHeight w:val="450"/>
        </w:trPr>
        <w:tc>
          <w:tcPr>
            <w:tcW w:w="392" w:type="dxa"/>
            <w:vMerge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7" w:type="dxa"/>
            <w:vMerge/>
            <w:vAlign w:val="center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133" w:type="dxa"/>
            <w:gridSpan w:val="2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</w:t>
            </w:r>
          </w:p>
        </w:tc>
      </w:tr>
      <w:tr w:rsidR="00B7364A" w:rsidRPr="00B7364A" w:rsidTr="00B7364A">
        <w:trPr>
          <w:cantSplit/>
          <w:trHeight w:val="367"/>
        </w:trPr>
        <w:tc>
          <w:tcPr>
            <w:tcW w:w="392" w:type="dxa"/>
            <w:vMerge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7" w:type="dxa"/>
            <w:vMerge/>
            <w:vAlign w:val="center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11б</w:t>
            </w:r>
          </w:p>
        </w:tc>
      </w:tr>
      <w:tr w:rsidR="00B7364A" w:rsidRPr="00B7364A" w:rsidTr="00B7364A">
        <w:tc>
          <w:tcPr>
            <w:tcW w:w="3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B7364A" w:rsidRPr="00B7364A" w:rsidRDefault="00B7364A" w:rsidP="00B73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759" w:type="dxa"/>
            <w:shd w:val="clear" w:color="auto" w:fill="C0C0C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C0C0C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647" w:type="dxa"/>
            <w:shd w:val="clear" w:color="auto" w:fill="C0C0C0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018" w:type="dxa"/>
            <w:shd w:val="clear" w:color="auto" w:fill="C0C0C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shd w:val="clear" w:color="auto" w:fill="C0C0C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C0C0C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7" w:type="dxa"/>
            <w:shd w:val="clear" w:color="auto" w:fill="E0E0E0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здорового образа жизни</w:t>
            </w:r>
          </w:p>
        </w:tc>
        <w:tc>
          <w:tcPr>
            <w:tcW w:w="1018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47" w:type="dxa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личной гигиены и здоровье</w:t>
            </w:r>
          </w:p>
        </w:tc>
        <w:tc>
          <w:tcPr>
            <w:tcW w:w="1018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47" w:type="dxa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Нравственность и здоровье. Формирование правильного взаимоотношения полов.</w:t>
            </w:r>
          </w:p>
        </w:tc>
        <w:tc>
          <w:tcPr>
            <w:tcW w:w="1018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647" w:type="dxa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Инфекции, передаваемые половым путем. Меры профилактики</w:t>
            </w:r>
          </w:p>
        </w:tc>
        <w:tc>
          <w:tcPr>
            <w:tcW w:w="1018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647" w:type="dxa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СПИД и его профилактика</w:t>
            </w:r>
          </w:p>
        </w:tc>
        <w:tc>
          <w:tcPr>
            <w:tcW w:w="1018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647" w:type="dxa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 в современном обществе. Законодательство и семья.</w:t>
            </w:r>
          </w:p>
        </w:tc>
        <w:tc>
          <w:tcPr>
            <w:tcW w:w="1018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7" w:type="dxa"/>
            <w:shd w:val="clear" w:color="auto" w:fill="E0E0E0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медицинских знаний и правила оказания первой медицинской помощи.</w:t>
            </w:r>
          </w:p>
        </w:tc>
        <w:tc>
          <w:tcPr>
            <w:tcW w:w="1018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47" w:type="dxa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ПМП при острой сердечной недостаточности и инсульте.</w:t>
            </w:r>
          </w:p>
        </w:tc>
        <w:tc>
          <w:tcPr>
            <w:tcW w:w="1018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6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47" w:type="dxa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ПМП при ранениях</w:t>
            </w:r>
          </w:p>
        </w:tc>
        <w:tc>
          <w:tcPr>
            <w:tcW w:w="1018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47" w:type="dxa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ПМП при травмах и остановке сердца</w:t>
            </w:r>
          </w:p>
        </w:tc>
        <w:tc>
          <w:tcPr>
            <w:tcW w:w="1018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B7364A" w:rsidRPr="00B7364A" w:rsidRDefault="00B7364A" w:rsidP="00B73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759" w:type="dxa"/>
            <w:shd w:val="clear" w:color="auto" w:fill="C0C0C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C0C0C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647" w:type="dxa"/>
            <w:shd w:val="clear" w:color="auto" w:fill="C0C0C0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военной службы</w:t>
            </w:r>
          </w:p>
        </w:tc>
        <w:tc>
          <w:tcPr>
            <w:tcW w:w="1018" w:type="dxa"/>
            <w:shd w:val="clear" w:color="auto" w:fill="C0C0C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0" w:type="dxa"/>
            <w:shd w:val="clear" w:color="auto" w:fill="C0C0C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C0C0C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shd w:val="clear" w:color="auto" w:fill="auto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736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647" w:type="dxa"/>
            <w:shd w:val="clear" w:color="auto" w:fill="E0E0E0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Воинская обязанность</w:t>
            </w:r>
          </w:p>
        </w:tc>
        <w:tc>
          <w:tcPr>
            <w:tcW w:w="1018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shd w:val="clear" w:color="auto" w:fill="auto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,10</w:t>
            </w:r>
          </w:p>
        </w:tc>
        <w:tc>
          <w:tcPr>
            <w:tcW w:w="506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47" w:type="dxa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о воинской обязанности</w:t>
            </w:r>
          </w:p>
        </w:tc>
        <w:tc>
          <w:tcPr>
            <w:tcW w:w="1018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shd w:val="clear" w:color="auto" w:fill="auto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506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47" w:type="dxa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воинского учета и его предназначение</w:t>
            </w:r>
          </w:p>
        </w:tc>
        <w:tc>
          <w:tcPr>
            <w:tcW w:w="1018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shd w:val="clear" w:color="auto" w:fill="auto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506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47" w:type="dxa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подготовка граждан к военной службе</w:t>
            </w:r>
          </w:p>
        </w:tc>
        <w:tc>
          <w:tcPr>
            <w:tcW w:w="1018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shd w:val="clear" w:color="auto" w:fill="auto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6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47" w:type="dxa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Добровольная подготовка граждан к военной службе</w:t>
            </w:r>
          </w:p>
        </w:tc>
        <w:tc>
          <w:tcPr>
            <w:tcW w:w="1018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shd w:val="clear" w:color="auto" w:fill="auto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6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47" w:type="dxa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медицинского освидетельствования и медицинского</w:t>
            </w:r>
          </w:p>
        </w:tc>
        <w:tc>
          <w:tcPr>
            <w:tcW w:w="1018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 w:val="restart"/>
            <w:textDirection w:val="btLr"/>
            <w:vAlign w:val="center"/>
          </w:tcPr>
          <w:p w:rsidR="00B7364A" w:rsidRPr="0072424E" w:rsidRDefault="00B7364A" w:rsidP="00B73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72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759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17,18</w:t>
            </w:r>
          </w:p>
        </w:tc>
        <w:tc>
          <w:tcPr>
            <w:tcW w:w="506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47" w:type="dxa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медицинского освидетельствования и медицинского обследования граждан при постановке на воинский учет</w:t>
            </w:r>
          </w:p>
        </w:tc>
        <w:tc>
          <w:tcPr>
            <w:tcW w:w="1018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6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47" w:type="dxa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Увольнение с военной службы и пребывание в запасе</w:t>
            </w:r>
          </w:p>
        </w:tc>
        <w:tc>
          <w:tcPr>
            <w:tcW w:w="1018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7" w:type="dxa"/>
            <w:shd w:val="clear" w:color="auto" w:fill="E0E0E0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Особенности военной службы</w:t>
            </w:r>
          </w:p>
        </w:tc>
        <w:tc>
          <w:tcPr>
            <w:tcW w:w="1018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6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647" w:type="dxa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военной службы</w:t>
            </w:r>
          </w:p>
        </w:tc>
        <w:tc>
          <w:tcPr>
            <w:tcW w:w="1018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6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647" w:type="dxa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Общевоинские уставы ВС РФ – закон воинской службы</w:t>
            </w:r>
          </w:p>
        </w:tc>
        <w:tc>
          <w:tcPr>
            <w:tcW w:w="1018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6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647" w:type="dxa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Военная присяга – клятва воина на верность Родине - России</w:t>
            </w:r>
          </w:p>
        </w:tc>
        <w:tc>
          <w:tcPr>
            <w:tcW w:w="1018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23,24</w:t>
            </w:r>
          </w:p>
        </w:tc>
        <w:tc>
          <w:tcPr>
            <w:tcW w:w="506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47" w:type="dxa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военной службы по призыву</w:t>
            </w:r>
          </w:p>
        </w:tc>
        <w:tc>
          <w:tcPr>
            <w:tcW w:w="1018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6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647" w:type="dxa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военной службы по контракту</w:t>
            </w:r>
          </w:p>
        </w:tc>
        <w:tc>
          <w:tcPr>
            <w:tcW w:w="1018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vMerge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6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4.6 </w:t>
            </w:r>
          </w:p>
        </w:tc>
        <w:tc>
          <w:tcPr>
            <w:tcW w:w="6647" w:type="dxa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и ответственность военнослужащих</w:t>
            </w:r>
          </w:p>
        </w:tc>
        <w:tc>
          <w:tcPr>
            <w:tcW w:w="1018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24E" w:rsidRPr="00B7364A" w:rsidTr="00B7364A">
        <w:tc>
          <w:tcPr>
            <w:tcW w:w="392" w:type="dxa"/>
            <w:vMerge w:val="restart"/>
            <w:textDirection w:val="btLr"/>
            <w:vAlign w:val="center"/>
          </w:tcPr>
          <w:p w:rsidR="0072424E" w:rsidRPr="00B7364A" w:rsidRDefault="0072424E" w:rsidP="00B73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759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6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6647" w:type="dxa"/>
          </w:tcPr>
          <w:p w:rsidR="0072424E" w:rsidRPr="00B7364A" w:rsidRDefault="0072424E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Альтернативная гражданская служба</w:t>
            </w:r>
          </w:p>
        </w:tc>
        <w:tc>
          <w:tcPr>
            <w:tcW w:w="1018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24E" w:rsidRPr="00B7364A" w:rsidTr="00B7364A">
        <w:tc>
          <w:tcPr>
            <w:tcW w:w="392" w:type="dxa"/>
            <w:vMerge/>
            <w:shd w:val="clear" w:color="auto" w:fill="E0E0E0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shd w:val="clear" w:color="auto" w:fill="E0E0E0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7" w:type="dxa"/>
            <w:shd w:val="clear" w:color="auto" w:fill="E0E0E0"/>
          </w:tcPr>
          <w:p w:rsidR="0072424E" w:rsidRPr="00B7364A" w:rsidRDefault="0072424E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Военнослужащий - защитник своего Отечества. Честь и достоинство воина ВС</w:t>
            </w:r>
          </w:p>
        </w:tc>
        <w:tc>
          <w:tcPr>
            <w:tcW w:w="1018" w:type="dxa"/>
            <w:shd w:val="clear" w:color="auto" w:fill="E0E0E0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" w:type="dxa"/>
            <w:shd w:val="clear" w:color="auto" w:fill="E0E0E0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E0E0E0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2424E" w:rsidRPr="00B7364A" w:rsidTr="00B7364A">
        <w:tc>
          <w:tcPr>
            <w:tcW w:w="392" w:type="dxa"/>
            <w:vMerge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6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647" w:type="dxa"/>
          </w:tcPr>
          <w:p w:rsidR="0072424E" w:rsidRPr="00B7364A" w:rsidRDefault="0072424E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Военнослужащий – патриот, с честью и достоинством несущий звание защитника Отечества</w:t>
            </w:r>
          </w:p>
        </w:tc>
        <w:tc>
          <w:tcPr>
            <w:tcW w:w="1018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24E" w:rsidRPr="00B7364A" w:rsidTr="00B7364A">
        <w:tc>
          <w:tcPr>
            <w:tcW w:w="392" w:type="dxa"/>
            <w:vMerge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6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647" w:type="dxa"/>
          </w:tcPr>
          <w:p w:rsidR="0072424E" w:rsidRPr="00B7364A" w:rsidRDefault="0072424E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Военнослужащий – специалист, в совершенстве владеющий оружием и военной техникой</w:t>
            </w:r>
          </w:p>
        </w:tc>
        <w:tc>
          <w:tcPr>
            <w:tcW w:w="1018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24E" w:rsidRPr="00B7364A" w:rsidTr="00B7364A">
        <w:tc>
          <w:tcPr>
            <w:tcW w:w="392" w:type="dxa"/>
            <w:vMerge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6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647" w:type="dxa"/>
          </w:tcPr>
          <w:p w:rsidR="0072424E" w:rsidRPr="00B7364A" w:rsidRDefault="0072424E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воинской деятельности, предъявляемые к моральным, индивидуально-психологическим и профессиональным качествам гражданина</w:t>
            </w:r>
          </w:p>
        </w:tc>
        <w:tc>
          <w:tcPr>
            <w:tcW w:w="1018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24E" w:rsidRPr="00B7364A" w:rsidTr="00B7364A">
        <w:tc>
          <w:tcPr>
            <w:tcW w:w="392" w:type="dxa"/>
            <w:vMerge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6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647" w:type="dxa"/>
          </w:tcPr>
          <w:p w:rsidR="0072424E" w:rsidRPr="00B7364A" w:rsidRDefault="0072424E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Военнослужащий – подчиненный, строго соблюдающий Конституцию и законы РФ, выполняющий требования воинских уставов, приказы командиров и начальников</w:t>
            </w:r>
          </w:p>
        </w:tc>
        <w:tc>
          <w:tcPr>
            <w:tcW w:w="1018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24E" w:rsidRPr="00B7364A" w:rsidTr="00B7364A">
        <w:tc>
          <w:tcPr>
            <w:tcW w:w="392" w:type="dxa"/>
            <w:vMerge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32,33</w:t>
            </w:r>
          </w:p>
        </w:tc>
        <w:tc>
          <w:tcPr>
            <w:tcW w:w="506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647" w:type="dxa"/>
          </w:tcPr>
          <w:p w:rsidR="0072424E" w:rsidRPr="00B7364A" w:rsidRDefault="0072424E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стать офицером Российской армии</w:t>
            </w:r>
          </w:p>
        </w:tc>
        <w:tc>
          <w:tcPr>
            <w:tcW w:w="1018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24E" w:rsidRPr="00B7364A" w:rsidTr="00B7364A">
        <w:tc>
          <w:tcPr>
            <w:tcW w:w="392" w:type="dxa"/>
            <w:vMerge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6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6647" w:type="dxa"/>
          </w:tcPr>
          <w:p w:rsidR="0072424E" w:rsidRPr="00B7364A" w:rsidRDefault="0072424E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(миротворческая) деятельность ВС РФ</w:t>
            </w:r>
          </w:p>
        </w:tc>
        <w:tc>
          <w:tcPr>
            <w:tcW w:w="1018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72424E" w:rsidRPr="00B7364A" w:rsidRDefault="0072424E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64A" w:rsidRPr="00B7364A" w:rsidTr="00B7364A">
        <w:tc>
          <w:tcPr>
            <w:tcW w:w="392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7" w:type="dxa"/>
            <w:shd w:val="clear" w:color="auto" w:fill="E0E0E0"/>
          </w:tcPr>
          <w:p w:rsidR="00B7364A" w:rsidRPr="00B7364A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часов:</w:t>
            </w:r>
          </w:p>
        </w:tc>
        <w:tc>
          <w:tcPr>
            <w:tcW w:w="1018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0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E0E0E0"/>
            <w:vAlign w:val="center"/>
          </w:tcPr>
          <w:p w:rsidR="00B7364A" w:rsidRPr="00B7364A" w:rsidRDefault="00B7364A" w:rsidP="00B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7364A" w:rsidRPr="006279B8" w:rsidRDefault="00B7364A" w:rsidP="0062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7364A" w:rsidRPr="006279B8" w:rsidSect="00DE7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9EA"/>
    <w:multiLevelType w:val="hybridMultilevel"/>
    <w:tmpl w:val="A2E003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8A72467"/>
    <w:multiLevelType w:val="hybridMultilevel"/>
    <w:tmpl w:val="C48CA0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0AB8"/>
    <w:multiLevelType w:val="hybridMultilevel"/>
    <w:tmpl w:val="35764B24"/>
    <w:lvl w:ilvl="0" w:tplc="041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C672BDA"/>
    <w:multiLevelType w:val="hybridMultilevel"/>
    <w:tmpl w:val="A7FC01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7226B"/>
    <w:multiLevelType w:val="hybridMultilevel"/>
    <w:tmpl w:val="512A0BC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50AA4B9A"/>
    <w:multiLevelType w:val="hybridMultilevel"/>
    <w:tmpl w:val="9CCCE9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1A421EF"/>
    <w:multiLevelType w:val="hybridMultilevel"/>
    <w:tmpl w:val="45A2C2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D2050"/>
    <w:multiLevelType w:val="hybridMultilevel"/>
    <w:tmpl w:val="35182C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8B639D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B6"/>
    <w:rsid w:val="001165BE"/>
    <w:rsid w:val="00177373"/>
    <w:rsid w:val="00394CBD"/>
    <w:rsid w:val="003C78BF"/>
    <w:rsid w:val="00401BD8"/>
    <w:rsid w:val="00493444"/>
    <w:rsid w:val="00613958"/>
    <w:rsid w:val="006279B8"/>
    <w:rsid w:val="0072424E"/>
    <w:rsid w:val="00731A1B"/>
    <w:rsid w:val="00883FC6"/>
    <w:rsid w:val="009106EA"/>
    <w:rsid w:val="00A540B6"/>
    <w:rsid w:val="00A57AAD"/>
    <w:rsid w:val="00AD5286"/>
    <w:rsid w:val="00B7364A"/>
    <w:rsid w:val="00BF0149"/>
    <w:rsid w:val="00C764B9"/>
    <w:rsid w:val="00D23FF6"/>
    <w:rsid w:val="00DA4892"/>
    <w:rsid w:val="00DE7083"/>
    <w:rsid w:val="00ED5069"/>
    <w:rsid w:val="00EE4EE2"/>
    <w:rsid w:val="00F47629"/>
    <w:rsid w:val="00F6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64B9"/>
    <w:pPr>
      <w:ind w:left="720"/>
      <w:contextualSpacing/>
    </w:pPr>
  </w:style>
  <w:style w:type="table" w:customStyle="1" w:styleId="1">
    <w:name w:val="Сетка таблицы1"/>
    <w:basedOn w:val="a1"/>
    <w:rsid w:val="001773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64B9"/>
    <w:pPr>
      <w:ind w:left="720"/>
      <w:contextualSpacing/>
    </w:pPr>
  </w:style>
  <w:style w:type="table" w:customStyle="1" w:styleId="1">
    <w:name w:val="Сетка таблицы1"/>
    <w:basedOn w:val="a1"/>
    <w:rsid w:val="001773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</dc:creator>
  <cp:lastModifiedBy>user</cp:lastModifiedBy>
  <cp:revision>9</cp:revision>
  <cp:lastPrinted>2019-10-03T12:58:00Z</cp:lastPrinted>
  <dcterms:created xsi:type="dcterms:W3CDTF">2019-09-25T04:33:00Z</dcterms:created>
  <dcterms:modified xsi:type="dcterms:W3CDTF">2019-10-03T12:58:00Z</dcterms:modified>
</cp:coreProperties>
</file>