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392"/>
        <w:tblW w:w="106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4758"/>
      </w:tblGrid>
      <w:tr w:rsidR="00D16189" w:rsidRPr="0095134D" w:rsidTr="00D16189">
        <w:trPr>
          <w:trHeight w:val="862"/>
        </w:trPr>
        <w:tc>
          <w:tcPr>
            <w:tcW w:w="5920" w:type="dxa"/>
            <w:hideMark/>
          </w:tcPr>
          <w:p w:rsidR="00D16189" w:rsidRPr="0095134D" w:rsidRDefault="00D16189">
            <w:pPr>
              <w:tabs>
                <w:tab w:val="left" w:pos="9288"/>
              </w:tabs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5134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РАССМОТРЕНА         </w:t>
            </w:r>
          </w:p>
          <w:p w:rsidR="00D16189" w:rsidRPr="0095134D" w:rsidRDefault="00D16189">
            <w:pPr>
              <w:tabs>
                <w:tab w:val="left" w:pos="9288"/>
              </w:tabs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95134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Педагогическим советом</w:t>
            </w:r>
          </w:p>
          <w:p w:rsidR="00D16189" w:rsidRPr="0095134D" w:rsidRDefault="00D1618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95134D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протокол №1  от 30.09.2019 г.</w:t>
            </w:r>
          </w:p>
        </w:tc>
        <w:tc>
          <w:tcPr>
            <w:tcW w:w="4756" w:type="dxa"/>
          </w:tcPr>
          <w:p w:rsidR="00D16189" w:rsidRPr="0095134D" w:rsidRDefault="00D16189">
            <w:pPr>
              <w:tabs>
                <w:tab w:val="left" w:pos="9288"/>
              </w:tabs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95134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УТВЕРЖДЕНА</w:t>
            </w:r>
          </w:p>
          <w:p w:rsidR="00D16189" w:rsidRPr="0095134D" w:rsidRDefault="00D16189">
            <w:pPr>
              <w:tabs>
                <w:tab w:val="left" w:pos="9288"/>
              </w:tabs>
              <w:ind w:hanging="8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5134D">
              <w:rPr>
                <w:rFonts w:ascii="Times New Roman" w:hAnsi="Times New Roman"/>
                <w:kern w:val="24"/>
                <w:sz w:val="24"/>
                <w:szCs w:val="24"/>
              </w:rPr>
              <w:t>Приказом № 330-ОД - ОД от 30.09. 20</w:t>
            </w:r>
            <w:r w:rsidRPr="0095134D">
              <w:rPr>
                <w:rFonts w:ascii="Times New Roman" w:hAnsi="Times New Roman"/>
                <w:kern w:val="24"/>
                <w:sz w:val="24"/>
                <w:szCs w:val="24"/>
                <w:lang w:val="tt-RU"/>
              </w:rPr>
              <w:t>19</w:t>
            </w:r>
            <w:r w:rsidRPr="0095134D">
              <w:rPr>
                <w:rFonts w:ascii="Times New Roman" w:hAnsi="Times New Roman"/>
                <w:kern w:val="24"/>
                <w:sz w:val="24"/>
                <w:szCs w:val="24"/>
              </w:rPr>
              <w:t xml:space="preserve"> г.</w:t>
            </w:r>
          </w:p>
          <w:p w:rsidR="00D16189" w:rsidRPr="0095134D" w:rsidRDefault="00D1618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sz w:val="24"/>
                <w:szCs w:val="24"/>
              </w:rPr>
            </w:pPr>
          </w:p>
          <w:p w:rsidR="00D16189" w:rsidRPr="0095134D" w:rsidRDefault="00D16189">
            <w:pPr>
              <w:tabs>
                <w:tab w:val="left" w:pos="9288"/>
              </w:tabs>
              <w:ind w:hanging="8"/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</w:tr>
    </w:tbl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spacing w:line="322" w:lineRule="exact"/>
        <w:ind w:right="1536"/>
        <w:jc w:val="center"/>
        <w:rPr>
          <w:b/>
          <w:sz w:val="28"/>
          <w:szCs w:val="28"/>
        </w:rPr>
      </w:pPr>
    </w:p>
    <w:p w:rsidR="005C595E" w:rsidRPr="00D16189" w:rsidRDefault="005C595E" w:rsidP="005C595E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D16189">
        <w:rPr>
          <w:b/>
          <w:sz w:val="44"/>
          <w:szCs w:val="44"/>
        </w:rPr>
        <w:t>Рабочая программа по физике</w:t>
      </w:r>
    </w:p>
    <w:p w:rsidR="0095134D" w:rsidRDefault="005C595E" w:rsidP="00D16189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D16189">
        <w:rPr>
          <w:b/>
          <w:sz w:val="44"/>
          <w:szCs w:val="44"/>
        </w:rPr>
        <w:t>10-11 классы</w:t>
      </w:r>
      <w:r w:rsidR="00005EEB" w:rsidRPr="00D16189">
        <w:rPr>
          <w:b/>
          <w:sz w:val="44"/>
          <w:szCs w:val="44"/>
        </w:rPr>
        <w:t xml:space="preserve"> </w:t>
      </w:r>
    </w:p>
    <w:p w:rsidR="005C595E" w:rsidRPr="00D16189" w:rsidRDefault="00005EEB" w:rsidP="00D16189">
      <w:pPr>
        <w:shd w:val="clear" w:color="auto" w:fill="FFFFFF"/>
        <w:spacing w:line="600" w:lineRule="auto"/>
        <w:ind w:right="-24"/>
        <w:jc w:val="center"/>
        <w:rPr>
          <w:b/>
          <w:sz w:val="44"/>
          <w:szCs w:val="44"/>
        </w:rPr>
      </w:pPr>
      <w:r w:rsidRPr="00D16189">
        <w:rPr>
          <w:b/>
          <w:sz w:val="44"/>
          <w:szCs w:val="44"/>
        </w:rPr>
        <w:t>(</w:t>
      </w:r>
      <w:r w:rsidR="0095134D">
        <w:rPr>
          <w:b/>
          <w:sz w:val="44"/>
          <w:szCs w:val="44"/>
        </w:rPr>
        <w:t>социально- экономический профиль)</w:t>
      </w: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contextualSpacing/>
        <w:rPr>
          <w:b/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95134D" w:rsidRDefault="0095134D" w:rsidP="0095134D">
      <w:pPr>
        <w:jc w:val="center"/>
        <w:rPr>
          <w:b/>
          <w:sz w:val="24"/>
          <w:szCs w:val="24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>. Воротынец 2019 год</w:t>
      </w:r>
    </w:p>
    <w:p w:rsidR="005C595E" w:rsidRDefault="005C595E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D16189" w:rsidRDefault="00D16189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D16189" w:rsidRPr="00F83051" w:rsidRDefault="00D16189" w:rsidP="005C595E">
      <w:pPr>
        <w:widowControl/>
        <w:shd w:val="clear" w:color="auto" w:fill="FFFFFF"/>
        <w:autoSpaceDE/>
        <w:autoSpaceDN/>
        <w:adjustRightInd/>
        <w:ind w:left="720"/>
        <w:contextualSpacing/>
        <w:jc w:val="center"/>
        <w:rPr>
          <w:bCs/>
          <w:color w:val="000000"/>
          <w:sz w:val="28"/>
          <w:szCs w:val="28"/>
        </w:rPr>
      </w:pPr>
    </w:p>
    <w:p w:rsidR="005C595E" w:rsidRPr="00F83051" w:rsidRDefault="005C595E" w:rsidP="005C595E">
      <w:pPr>
        <w:jc w:val="center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Пояснительная записка</w:t>
      </w:r>
    </w:p>
    <w:p w:rsidR="005C595E" w:rsidRPr="00F83051" w:rsidRDefault="005C595E" w:rsidP="005C595E">
      <w:pPr>
        <w:ind w:left="4956"/>
        <w:jc w:val="both"/>
        <w:rPr>
          <w:sz w:val="28"/>
          <w:szCs w:val="28"/>
        </w:rPr>
      </w:pPr>
      <w:r w:rsidRPr="00F83051">
        <w:rPr>
          <w:sz w:val="28"/>
          <w:szCs w:val="28"/>
        </w:rPr>
        <w:tab/>
      </w:r>
    </w:p>
    <w:p w:rsidR="00DB20C9" w:rsidRPr="00F83051" w:rsidRDefault="00DB20C9" w:rsidP="00DB20C9">
      <w:pPr>
        <w:widowControl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      </w:t>
      </w:r>
      <w:r w:rsidR="00E0253D" w:rsidRPr="00F83051">
        <w:rPr>
          <w:rFonts w:eastAsiaTheme="minorHAnsi"/>
          <w:sz w:val="28"/>
          <w:szCs w:val="28"/>
          <w:lang w:eastAsia="en-US"/>
        </w:rPr>
        <w:t>Рабочая программа разработана в соответствии с требованиями Федерального государственного образовательного стандарта и Примерной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E0253D" w:rsidRPr="00F83051">
        <w:rPr>
          <w:rFonts w:eastAsiaTheme="minorHAnsi"/>
          <w:sz w:val="28"/>
          <w:szCs w:val="28"/>
          <w:lang w:eastAsia="en-US"/>
        </w:rPr>
        <w:t>основной образовательной программой.</w:t>
      </w:r>
    </w:p>
    <w:p w:rsidR="00E0253D" w:rsidRPr="00F83051" w:rsidRDefault="00E0253D" w:rsidP="00E0253D">
      <w:pPr>
        <w:ind w:firstLine="708"/>
        <w:jc w:val="both"/>
        <w:rPr>
          <w:rFonts w:eastAsia="Lucida Sans Unicode"/>
          <w:sz w:val="28"/>
          <w:szCs w:val="28"/>
          <w:lang w:bidi="ru-RU"/>
        </w:rPr>
      </w:pPr>
      <w:r w:rsidRPr="00F83051">
        <w:rPr>
          <w:rFonts w:eastAsia="Lucida Sans Unicode"/>
          <w:sz w:val="28"/>
          <w:szCs w:val="28"/>
          <w:lang w:bidi="ru-RU"/>
        </w:rPr>
        <w:t>УМК включает в себя:</w:t>
      </w:r>
    </w:p>
    <w:p w:rsidR="00DB20C9" w:rsidRPr="00F83051" w:rsidRDefault="00DB20C9" w:rsidP="00005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3051">
        <w:rPr>
          <w:rFonts w:eastAsiaTheme="minorHAnsi"/>
          <w:bCs/>
          <w:sz w:val="28"/>
          <w:szCs w:val="28"/>
          <w:lang w:eastAsia="en-US"/>
        </w:rPr>
        <w:t>Рабочая программа к линии УМК  Касьянова  В. А.</w:t>
      </w:r>
      <w:r w:rsidRPr="00F8305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83051">
        <w:rPr>
          <w:rFonts w:eastAsiaTheme="minorHAnsi"/>
          <w:sz w:val="28"/>
          <w:szCs w:val="28"/>
          <w:lang w:eastAsia="en-US"/>
        </w:rPr>
        <w:t>Физика.</w:t>
      </w:r>
      <w:r w:rsidR="00005EEB" w:rsidRPr="00005EEB">
        <w:rPr>
          <w:rFonts w:eastAsiaTheme="minorHAnsi"/>
          <w:sz w:val="28"/>
          <w:szCs w:val="28"/>
          <w:lang w:eastAsia="en-US"/>
        </w:rPr>
        <w:t xml:space="preserve"> Базовый уровень.</w:t>
      </w:r>
      <w:r w:rsidRPr="00F83051">
        <w:rPr>
          <w:rFonts w:eastAsiaTheme="minorHAnsi"/>
          <w:sz w:val="28"/>
          <w:szCs w:val="28"/>
          <w:lang w:eastAsia="en-US"/>
        </w:rPr>
        <w:t xml:space="preserve"> 10—11 классы :: учебно-методическое пособие / В. А. Касьянов, И. Г. Власова.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—М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>. : Дрофа, 2017.</w:t>
      </w:r>
      <w:r w:rsidR="008A2345" w:rsidRPr="00F83051">
        <w:rPr>
          <w:rFonts w:eastAsiaTheme="minorHAnsi"/>
          <w:sz w:val="28"/>
          <w:szCs w:val="28"/>
          <w:lang w:eastAsia="en-US"/>
        </w:rPr>
        <w:t xml:space="preserve"> </w:t>
      </w:r>
    </w:p>
    <w:p w:rsidR="008A2345" w:rsidRPr="00F83051" w:rsidRDefault="008A2345" w:rsidP="00005EE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F83051">
        <w:rPr>
          <w:bCs/>
          <w:sz w:val="28"/>
          <w:szCs w:val="28"/>
        </w:rPr>
        <w:t>Учебник: «Физика 10 класс</w:t>
      </w:r>
      <w:r w:rsidR="00005EEB" w:rsidRPr="00005EEB">
        <w:rPr>
          <w:bCs/>
          <w:sz w:val="28"/>
          <w:szCs w:val="28"/>
        </w:rPr>
        <w:t xml:space="preserve"> </w:t>
      </w:r>
      <w:r w:rsidR="00005EEB">
        <w:rPr>
          <w:bCs/>
          <w:sz w:val="28"/>
          <w:szCs w:val="28"/>
        </w:rPr>
        <w:t>б</w:t>
      </w:r>
      <w:r w:rsidR="00005EEB" w:rsidRPr="00005EEB">
        <w:rPr>
          <w:bCs/>
          <w:sz w:val="28"/>
          <w:szCs w:val="28"/>
        </w:rPr>
        <w:t>азовый уровень</w:t>
      </w:r>
      <w:proofErr w:type="gramStart"/>
      <w:r w:rsidR="00005EEB" w:rsidRPr="00005EEB">
        <w:rPr>
          <w:bCs/>
          <w:sz w:val="28"/>
          <w:szCs w:val="28"/>
        </w:rPr>
        <w:t>.</w:t>
      </w:r>
      <w:r w:rsidRPr="00F83051">
        <w:rPr>
          <w:bCs/>
          <w:sz w:val="28"/>
          <w:szCs w:val="28"/>
        </w:rPr>
        <w:t xml:space="preserve">» </w:t>
      </w:r>
      <w:proofErr w:type="gramEnd"/>
      <w:r w:rsidRPr="00F83051">
        <w:rPr>
          <w:bCs/>
          <w:sz w:val="28"/>
          <w:szCs w:val="28"/>
        </w:rPr>
        <w:t>В.А.</w:t>
      </w:r>
      <w:r w:rsidR="00F83051">
        <w:rPr>
          <w:bCs/>
          <w:sz w:val="28"/>
          <w:szCs w:val="28"/>
        </w:rPr>
        <w:t xml:space="preserve"> </w:t>
      </w:r>
      <w:r w:rsidRPr="00F83051">
        <w:rPr>
          <w:bCs/>
          <w:sz w:val="28"/>
          <w:szCs w:val="28"/>
        </w:rPr>
        <w:t>Касьянов. М: Дрофа 2019г</w:t>
      </w:r>
    </w:p>
    <w:p w:rsidR="008A2345" w:rsidRPr="00F83051" w:rsidRDefault="008A2345" w:rsidP="008A2345">
      <w:pPr>
        <w:pStyle w:val="a3"/>
        <w:rPr>
          <w:sz w:val="28"/>
          <w:szCs w:val="28"/>
        </w:rPr>
      </w:pPr>
    </w:p>
    <w:p w:rsidR="008A2345" w:rsidRPr="00F83051" w:rsidRDefault="008A2345" w:rsidP="008A2345">
      <w:pPr>
        <w:jc w:val="both"/>
        <w:rPr>
          <w:b/>
          <w:sz w:val="28"/>
          <w:szCs w:val="28"/>
        </w:rPr>
      </w:pPr>
      <w:r w:rsidRPr="00F83051">
        <w:rPr>
          <w:sz w:val="28"/>
          <w:szCs w:val="28"/>
        </w:rPr>
        <w:t xml:space="preserve">Курс рассчитан на изучение в 10-11 классах общеобразовательной средней школы в течение 68  учебных недель, общим объемом </w:t>
      </w:r>
      <w:r w:rsidR="00005EEB">
        <w:rPr>
          <w:sz w:val="28"/>
          <w:szCs w:val="28"/>
        </w:rPr>
        <w:t>1</w:t>
      </w:r>
      <w:r w:rsidRPr="00F83051">
        <w:rPr>
          <w:sz w:val="28"/>
          <w:szCs w:val="28"/>
        </w:rPr>
        <w:t xml:space="preserve">40 учебных часов (из расчета </w:t>
      </w:r>
      <w:r w:rsidR="00005EEB">
        <w:rPr>
          <w:sz w:val="28"/>
          <w:szCs w:val="28"/>
        </w:rPr>
        <w:t>2</w:t>
      </w:r>
      <w:r w:rsidRPr="00F83051">
        <w:rPr>
          <w:sz w:val="28"/>
          <w:szCs w:val="28"/>
        </w:rPr>
        <w:t xml:space="preserve"> час</w:t>
      </w:r>
      <w:r w:rsidR="00005EEB">
        <w:rPr>
          <w:sz w:val="28"/>
          <w:szCs w:val="28"/>
        </w:rPr>
        <w:t>а</w:t>
      </w:r>
      <w:r w:rsidRPr="00F83051">
        <w:rPr>
          <w:sz w:val="28"/>
          <w:szCs w:val="28"/>
        </w:rPr>
        <w:t xml:space="preserve"> в неделю), в том числе в 10 классе – </w:t>
      </w:r>
      <w:r w:rsidR="00005EEB">
        <w:rPr>
          <w:sz w:val="28"/>
          <w:szCs w:val="28"/>
        </w:rPr>
        <w:t>70</w:t>
      </w:r>
      <w:r w:rsidRPr="00F83051">
        <w:rPr>
          <w:sz w:val="28"/>
          <w:szCs w:val="28"/>
        </w:rPr>
        <w:t xml:space="preserve"> у</w:t>
      </w:r>
      <w:r w:rsidR="00005EEB">
        <w:rPr>
          <w:sz w:val="28"/>
          <w:szCs w:val="28"/>
        </w:rPr>
        <w:t>чебных часов и в 11 классе – 70</w:t>
      </w:r>
      <w:r w:rsidRPr="00F83051">
        <w:rPr>
          <w:sz w:val="28"/>
          <w:szCs w:val="28"/>
        </w:rPr>
        <w:t xml:space="preserve"> учебных часов.</w:t>
      </w:r>
    </w:p>
    <w:p w:rsidR="005C595E" w:rsidRPr="00F83051" w:rsidRDefault="005C595E" w:rsidP="005C595E">
      <w:pPr>
        <w:ind w:firstLine="708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Предлагаемый курс должен внести существенный вклад в систему знаний об окружающем мире, раскрыть роль науки в экономическом и культурном развитии общества, способствовать формированию современного научного мировоззрения; вооружить обучающегося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</w:t>
      </w:r>
    </w:p>
    <w:p w:rsidR="00735C4D" w:rsidRPr="00F83051" w:rsidRDefault="005C595E" w:rsidP="00735C4D">
      <w:pPr>
        <w:ind w:firstLine="709"/>
        <w:rPr>
          <w:sz w:val="28"/>
          <w:szCs w:val="28"/>
        </w:rPr>
      </w:pPr>
      <w:r w:rsidRPr="00F83051">
        <w:rPr>
          <w:b/>
          <w:sz w:val="28"/>
          <w:szCs w:val="28"/>
        </w:rPr>
        <w:t>Цель</w:t>
      </w:r>
      <w:r w:rsidRPr="00F83051">
        <w:rPr>
          <w:sz w:val="28"/>
          <w:szCs w:val="28"/>
        </w:rPr>
        <w:t xml:space="preserve"> 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735C4D" w:rsidRPr="00F83051" w:rsidRDefault="00735C4D" w:rsidP="00735C4D">
      <w:pPr>
        <w:pStyle w:val="a3"/>
        <w:overflowPunct/>
        <w:jc w:val="both"/>
        <w:textAlignment w:val="auto"/>
        <w:rPr>
          <w:b/>
          <w:sz w:val="28"/>
          <w:szCs w:val="28"/>
        </w:rPr>
      </w:pPr>
      <w:r w:rsidRPr="00F83051">
        <w:rPr>
          <w:b/>
          <w:sz w:val="28"/>
          <w:szCs w:val="28"/>
        </w:rPr>
        <w:t>Задачи</w:t>
      </w:r>
      <w:r w:rsidRPr="00F83051">
        <w:rPr>
          <w:rFonts w:eastAsiaTheme="minorHAnsi"/>
          <w:b/>
          <w:sz w:val="28"/>
          <w:szCs w:val="28"/>
          <w:lang w:eastAsia="en-US"/>
        </w:rPr>
        <w:t>:</w:t>
      </w:r>
      <w:r w:rsidRPr="00F83051">
        <w:rPr>
          <w:b/>
          <w:bCs/>
          <w:sz w:val="28"/>
          <w:szCs w:val="28"/>
        </w:rPr>
        <w:t xml:space="preserve"> </w:t>
      </w:r>
    </w:p>
    <w:p w:rsidR="00735C4D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sz w:val="28"/>
          <w:szCs w:val="28"/>
        </w:rPr>
      </w:pPr>
      <w:r w:rsidRPr="00F83051">
        <w:rPr>
          <w:bCs/>
          <w:sz w:val="28"/>
          <w:szCs w:val="28"/>
        </w:rPr>
        <w:t>Создавать условия для освоения знаний</w:t>
      </w:r>
      <w:r w:rsidRPr="00F83051">
        <w:rPr>
          <w:b/>
          <w:bCs/>
          <w:sz w:val="28"/>
          <w:szCs w:val="28"/>
        </w:rPr>
        <w:t xml:space="preserve"> </w:t>
      </w:r>
      <w:r w:rsidRPr="00F83051">
        <w:rPr>
          <w:sz w:val="28"/>
          <w:szCs w:val="28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относительности, элементов квантовой теории;</w:t>
      </w:r>
    </w:p>
    <w:p w:rsidR="0000580D" w:rsidRPr="00F83051" w:rsidRDefault="0000580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формировать целостность представления о мире и роли физики в создании современной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естественно-научной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картины мира; умения объяснять поведение объектов и процессы окружающей действительности природной, социальной, культурной, технической среды, используя для этого физические знания;</w:t>
      </w:r>
    </w:p>
    <w:p w:rsidR="00D64EE0" w:rsidRPr="00F83051" w:rsidRDefault="00D64EE0" w:rsidP="0000580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F83051">
        <w:rPr>
          <w:rFonts w:eastAsiaTheme="minorHAnsi"/>
          <w:sz w:val="28"/>
          <w:szCs w:val="28"/>
          <w:lang w:eastAsia="en-US"/>
        </w:rPr>
        <w:t>формировать</w:t>
      </w:r>
      <w:r w:rsidR="00735C4D" w:rsidRPr="00F83051">
        <w:rPr>
          <w:rFonts w:eastAsiaTheme="minorHAnsi"/>
          <w:sz w:val="28"/>
          <w:szCs w:val="28"/>
          <w:lang w:eastAsia="en-US"/>
        </w:rPr>
        <w:t xml:space="preserve">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</w:t>
      </w:r>
      <w:r w:rsidR="00735C4D" w:rsidRPr="00F83051">
        <w:rPr>
          <w:rFonts w:eastAsiaTheme="minorHAnsi"/>
          <w:sz w:val="28"/>
          <w:szCs w:val="28"/>
          <w:lang w:eastAsia="en-US"/>
        </w:rPr>
        <w:lastRenderedPageBreak/>
        <w:t>и оценки,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735C4D" w:rsidRPr="00F83051">
        <w:rPr>
          <w:rFonts w:eastAsiaTheme="minorHAnsi"/>
          <w:sz w:val="28"/>
          <w:szCs w:val="28"/>
          <w:lang w:eastAsia="en-US"/>
        </w:rPr>
        <w:t>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D64EE0" w:rsidRPr="00F83051" w:rsidRDefault="00735C4D" w:rsidP="00735C4D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r w:rsidR="00D64EE0" w:rsidRPr="00F83051">
        <w:rPr>
          <w:rFonts w:eastAsiaTheme="minorHAnsi"/>
          <w:sz w:val="28"/>
          <w:szCs w:val="28"/>
          <w:lang w:eastAsia="en-US"/>
        </w:rPr>
        <w:t>способствовать приобретению</w:t>
      </w:r>
      <w:r w:rsidRPr="00F830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83051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F83051">
        <w:rPr>
          <w:rFonts w:eastAsiaTheme="minorHAnsi"/>
          <w:sz w:val="28"/>
          <w:szCs w:val="28"/>
          <w:lang w:eastAsia="en-US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</w:t>
      </w:r>
      <w:r w:rsidR="00D64EE0" w:rsidRPr="00F83051">
        <w:rPr>
          <w:rFonts w:eastAsiaTheme="minorHAnsi"/>
          <w:sz w:val="28"/>
          <w:szCs w:val="28"/>
          <w:lang w:eastAsia="en-US"/>
        </w:rPr>
        <w:t>я решений, поиска, анализа и об</w:t>
      </w:r>
      <w:r w:rsidRPr="00F83051">
        <w:rPr>
          <w:rFonts w:eastAsiaTheme="minorHAnsi"/>
          <w:sz w:val="28"/>
          <w:szCs w:val="28"/>
          <w:lang w:eastAsia="en-US"/>
        </w:rPr>
        <w:t>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>с</w:t>
      </w:r>
      <w:r w:rsidR="005C595E" w:rsidRPr="00F83051">
        <w:rPr>
          <w:bCs/>
          <w:sz w:val="28"/>
          <w:szCs w:val="28"/>
        </w:rPr>
        <w:t xml:space="preserve">оздавать условия для </w:t>
      </w:r>
      <w:r w:rsidR="005C595E" w:rsidRPr="00F83051">
        <w:rPr>
          <w:rFonts w:eastAsia="Times-Bold"/>
          <w:bCs/>
          <w:sz w:val="28"/>
          <w:szCs w:val="28"/>
        </w:rPr>
        <w:t>овладения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умениями проводить наблюдения,</w:t>
      </w:r>
    </w:p>
    <w:p w:rsidR="005C595E" w:rsidRPr="00F83051" w:rsidRDefault="005C595E" w:rsidP="00D64EE0">
      <w:pPr>
        <w:pStyle w:val="a3"/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Roman"/>
          <w:sz w:val="28"/>
          <w:szCs w:val="28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jc w:val="both"/>
        <w:textAlignment w:val="auto"/>
        <w:rPr>
          <w:rFonts w:eastAsia="Times-Roman"/>
          <w:sz w:val="28"/>
          <w:szCs w:val="28"/>
        </w:rPr>
      </w:pPr>
      <w:r w:rsidRPr="00F83051">
        <w:rPr>
          <w:sz w:val="28"/>
          <w:szCs w:val="28"/>
        </w:rPr>
        <w:t>ф</w:t>
      </w:r>
      <w:r w:rsidR="005C595E" w:rsidRPr="00F83051">
        <w:rPr>
          <w:sz w:val="28"/>
          <w:szCs w:val="28"/>
        </w:rPr>
        <w:t xml:space="preserve">ормировать умение </w:t>
      </w:r>
      <w:r w:rsidR="005C595E" w:rsidRPr="00F83051">
        <w:rPr>
          <w:rFonts w:eastAsia="Times-Bold"/>
          <w:bCs/>
          <w:sz w:val="28"/>
          <w:szCs w:val="28"/>
        </w:rPr>
        <w:t>применять знания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 технологий с целью поиска, переработки и предъявления учебной и научно-популярной информации по физике;</w:t>
      </w:r>
    </w:p>
    <w:p w:rsidR="005C595E" w:rsidRPr="00F83051" w:rsidRDefault="0000580D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rFonts w:eastAsia="Times-Bold"/>
          <w:bCs/>
          <w:sz w:val="28"/>
          <w:szCs w:val="28"/>
        </w:rPr>
        <w:t>р</w:t>
      </w:r>
      <w:r w:rsidR="005C595E" w:rsidRPr="00F83051">
        <w:rPr>
          <w:rFonts w:eastAsia="Times-Bold"/>
          <w:bCs/>
          <w:sz w:val="28"/>
          <w:szCs w:val="28"/>
        </w:rPr>
        <w:t>азвивать познавательные интересы, интеллектуальные и творческие способности</w:t>
      </w:r>
      <w:r w:rsidR="005C595E" w:rsidRPr="00F83051">
        <w:rPr>
          <w:rFonts w:eastAsia="Times-Bold"/>
          <w:b/>
          <w:bCs/>
          <w:sz w:val="28"/>
          <w:szCs w:val="28"/>
        </w:rPr>
        <w:t xml:space="preserve"> </w:t>
      </w:r>
      <w:r w:rsidR="005C595E" w:rsidRPr="00F83051">
        <w:rPr>
          <w:rFonts w:eastAsia="Times-Roman"/>
          <w:sz w:val="28"/>
          <w:szCs w:val="28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5C595E" w:rsidRPr="00F83051" w:rsidRDefault="005C595E" w:rsidP="005C595E">
      <w:pPr>
        <w:pStyle w:val="a3"/>
        <w:numPr>
          <w:ilvl w:val="0"/>
          <w:numId w:val="1"/>
        </w:numPr>
        <w:overflowPunct/>
        <w:textAlignment w:val="auto"/>
        <w:rPr>
          <w:rFonts w:eastAsia="Times-Roman"/>
          <w:sz w:val="28"/>
          <w:szCs w:val="28"/>
        </w:rPr>
      </w:pPr>
      <w:r w:rsidRPr="00F83051">
        <w:rPr>
          <w:bCs/>
          <w:sz w:val="28"/>
          <w:szCs w:val="28"/>
        </w:rPr>
        <w:t xml:space="preserve">Воспитывать </w:t>
      </w:r>
      <w:r w:rsidRPr="00F83051">
        <w:rPr>
          <w:rFonts w:eastAsia="Times-Roman"/>
          <w:sz w:val="28"/>
          <w:szCs w:val="28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5C595E" w:rsidRPr="00F83051" w:rsidRDefault="0000580D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Для решения данных задач</w:t>
      </w:r>
      <w:r w:rsidR="005C595E" w:rsidRPr="00F83051">
        <w:rPr>
          <w:sz w:val="28"/>
          <w:szCs w:val="28"/>
        </w:rPr>
        <w:t xml:space="preserve"> на занятиях и в самостоятельной работе обучающихся </w:t>
      </w:r>
      <w:r w:rsidRPr="00F83051">
        <w:rPr>
          <w:sz w:val="28"/>
          <w:szCs w:val="28"/>
        </w:rPr>
        <w:t>должны сочетать</w:t>
      </w:r>
      <w:r w:rsidR="005C595E" w:rsidRPr="00F83051">
        <w:rPr>
          <w:sz w:val="28"/>
          <w:szCs w:val="28"/>
        </w:rPr>
        <w:t>ся теоретическая работа с достаточным количеством практических работ, уделяется большое внимание 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  <w:r w:rsidRPr="00F83051">
        <w:rPr>
          <w:sz w:val="28"/>
          <w:szCs w:val="28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p w:rsidR="00F83051" w:rsidRDefault="00F83051" w:rsidP="00F83051">
      <w:pPr>
        <w:ind w:hanging="426"/>
        <w:jc w:val="center"/>
        <w:rPr>
          <w:b/>
          <w:bCs/>
          <w:sz w:val="24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по физике 10 класс </w:t>
      </w:r>
    </w:p>
    <w:p w:rsidR="00F83051" w:rsidRDefault="00F83051" w:rsidP="00F83051">
      <w:pPr>
        <w:rPr>
          <w:bCs/>
          <w:sz w:val="24"/>
          <w:szCs w:val="2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6663"/>
        <w:gridCol w:w="850"/>
        <w:gridCol w:w="1417"/>
      </w:tblGrid>
      <w:tr w:rsidR="00F355BA" w:rsidRPr="00287313" w:rsidTr="00837B73">
        <w:tc>
          <w:tcPr>
            <w:tcW w:w="567" w:type="dxa"/>
            <w:vMerge w:val="restart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9595A">
              <w:rPr>
                <w:sz w:val="16"/>
                <w:szCs w:val="16"/>
              </w:rPr>
              <w:t>№ урока</w:t>
            </w:r>
          </w:p>
        </w:tc>
        <w:tc>
          <w:tcPr>
            <w:tcW w:w="1276" w:type="dxa"/>
            <w:gridSpan w:val="2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69595A">
              <w:rPr>
                <w:sz w:val="16"/>
                <w:szCs w:val="16"/>
              </w:rPr>
              <w:t>Дата</w:t>
            </w:r>
          </w:p>
        </w:tc>
        <w:tc>
          <w:tcPr>
            <w:tcW w:w="6663" w:type="dxa"/>
            <w:vMerge w:val="restart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287313">
              <w:rPr>
                <w:sz w:val="24"/>
                <w:szCs w:val="24"/>
              </w:rPr>
              <w:t>К-во</w:t>
            </w:r>
            <w:proofErr w:type="gramEnd"/>
            <w:r w:rsidRPr="0028731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</w:pPr>
            <w:r w:rsidRPr="0069595A">
              <w:t>Д/</w:t>
            </w:r>
            <w:proofErr w:type="gramStart"/>
            <w:r w:rsidRPr="0069595A">
              <w:t>З</w:t>
            </w:r>
            <w:proofErr w:type="gramEnd"/>
          </w:p>
        </w:tc>
      </w:tr>
      <w:tr w:rsidR="00F355BA" w:rsidRPr="00287313" w:rsidTr="00837B73">
        <w:tc>
          <w:tcPr>
            <w:tcW w:w="567" w:type="dxa"/>
            <w:vMerge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</w:pPr>
            <w:r w:rsidRPr="0069595A">
              <w:t>План</w:t>
            </w:r>
          </w:p>
        </w:tc>
        <w:tc>
          <w:tcPr>
            <w:tcW w:w="56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9595A">
              <w:rPr>
                <w:sz w:val="16"/>
                <w:szCs w:val="16"/>
              </w:rPr>
              <w:t>Факт</w:t>
            </w:r>
          </w:p>
        </w:tc>
        <w:tc>
          <w:tcPr>
            <w:tcW w:w="6663" w:type="dxa"/>
            <w:vMerge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 w:rsidRPr="0069595A">
              <w:rPr>
                <w:lang w:val="en-US"/>
              </w:rPr>
              <w:t>6</w:t>
            </w: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 xml:space="preserve">ТЕМА 1: </w:t>
            </w:r>
            <w:r w:rsidRPr="00287313">
              <w:rPr>
                <w:b/>
                <w:bCs/>
                <w:sz w:val="24"/>
                <w:szCs w:val="24"/>
              </w:rPr>
              <w:t>Основные особенности физического метода исследования.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en-US"/>
              </w:rPr>
            </w:pPr>
            <w:r w:rsidRPr="0028731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Введение. Классическая механика Ньютона и границы ее применимости.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873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69595A">
              <w:t>§ 1-2</w:t>
            </w: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87313">
              <w:rPr>
                <w:b/>
                <w:bCs/>
                <w:sz w:val="24"/>
                <w:szCs w:val="24"/>
              </w:rPr>
              <w:t>ТЕМА 2: Механика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87313">
              <w:rPr>
                <w:b/>
                <w:bCs/>
                <w:sz w:val="24"/>
                <w:szCs w:val="24"/>
              </w:rPr>
              <w:t>Кинематика точки.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</w:rPr>
            </w:pPr>
            <w:r w:rsidRPr="00287313">
              <w:rPr>
                <w:sz w:val="24"/>
                <w:szCs w:val="24"/>
              </w:rPr>
              <w:t>Положение тела в пространстве. Система отсчета. Описание движения.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3-5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Перемещение. Скорость прямолинейного равномерного движения.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6-7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Уравнение прямолинейного равномерного движения.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8 упр.1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9-10 упр.2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Ускорение. Скорость при движении с постоянным ускорением.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11-13 упр.3 №1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Уравнения равноускоренного движения. Свободное падение тел.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proofErr w:type="gramStart"/>
            <w:r w:rsidRPr="0069595A">
              <w:t xml:space="preserve">§ 14-15 упр.3 </w:t>
            </w:r>
            <w:r w:rsidR="00837B73">
              <w:t>(</w:t>
            </w:r>
            <w:r w:rsidRPr="0069595A">
              <w:t>2;3</w:t>
            </w:r>
            <w:proofErr w:type="gramEnd"/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Движение с постоянным ускорением свободного паления.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16 упр.4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Равномерное движение точки по окружности. Поступательное и вращательное движение.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17-19 упр.5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«Изучение движения тела по окружности под действием сил упругости и тяжести».</w:t>
            </w:r>
            <w:r w:rsidRPr="00287313">
              <w:rPr>
                <w:b/>
                <w:sz w:val="24"/>
                <w:szCs w:val="24"/>
              </w:rPr>
              <w:t xml:space="preserve"> Л.Р. № 1.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19 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«Основы кинематики»</w:t>
            </w:r>
            <w:r w:rsidRPr="00287313">
              <w:rPr>
                <w:b/>
                <w:sz w:val="24"/>
                <w:szCs w:val="24"/>
              </w:rPr>
              <w:t xml:space="preserve"> К.Р. № 1.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Зачет 1 по теме: «Основы кинематики»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20-21 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Первый закон Ньютона. Сила.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22-23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proofErr w:type="gramStart"/>
            <w:r w:rsidRPr="0069595A">
              <w:t xml:space="preserve">§ 24-25 упр.6 </w:t>
            </w:r>
            <w:r w:rsidR="00837B73">
              <w:t>(</w:t>
            </w:r>
            <w:r w:rsidRPr="0069595A">
              <w:t>2,3</w:t>
            </w:r>
            <w:proofErr w:type="gramEnd"/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Третий закон Ньютона. Система единиц.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26-27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ИСО и принцип относительности в механике.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28 упр.6 № 4,6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Силы в природе. Силы всемирного тяготения. Закон всемирного тяготения.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29-31 упр.7 № 1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Первая космическая скорость. Сила тяжести и вес. Невесомость.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32-33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Деформации и сила упругости. Закон Гука.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34-35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Силы трения. Роль сил трения. Силы сопротивления в жидкостях и газах.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proofErr w:type="gramStart"/>
            <w:r w:rsidRPr="0069595A">
              <w:t xml:space="preserve">§ 36-38 упр.7 </w:t>
            </w:r>
            <w:r w:rsidR="00837B73">
              <w:t>(</w:t>
            </w:r>
            <w:r w:rsidRPr="0069595A">
              <w:t>2,3</w:t>
            </w:r>
            <w:proofErr w:type="gramEnd"/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«Динамика материальной точки» К.Р. № 2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Зачет 2 по теме: «Динамика материальной точки»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Законы сохранения.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Импульс материальной точки. Закон сохранения импульса. Реактивное движение.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39-42 упр.8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Работа силы. Мощность.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43-44 упр.9 </w:t>
            </w:r>
            <w:proofErr w:type="gramStart"/>
            <w:r w:rsidR="00837B73">
              <w:t>(</w:t>
            </w:r>
            <w:r w:rsidRPr="0069595A">
              <w:t xml:space="preserve"> </w:t>
            </w:r>
            <w:proofErr w:type="gramEnd"/>
            <w:r w:rsidRPr="0069595A">
              <w:t>1,4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45-46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Работа силы тяжести. Работа силы упругости. Потенциальная энергия.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47-49 упр.9 </w:t>
            </w:r>
            <w:proofErr w:type="gramStart"/>
            <w:r w:rsidR="00837B73">
              <w:t>(</w:t>
            </w:r>
            <w:r w:rsidRPr="0069595A">
              <w:t xml:space="preserve"> </w:t>
            </w:r>
            <w:proofErr w:type="gramEnd"/>
            <w:r w:rsidRPr="0069595A">
              <w:t>2,3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 xml:space="preserve">Закон сохранения энергии в механике. Уменьшение </w:t>
            </w:r>
            <w:proofErr w:type="gramStart"/>
            <w:r w:rsidRPr="00287313">
              <w:rPr>
                <w:sz w:val="24"/>
                <w:szCs w:val="24"/>
              </w:rPr>
              <w:t>механической</w:t>
            </w:r>
            <w:proofErr w:type="gramEnd"/>
          </w:p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287313">
              <w:rPr>
                <w:color w:val="000000"/>
                <w:sz w:val="24"/>
                <w:szCs w:val="24"/>
              </w:rPr>
              <w:t>энергии системы под действием сил трения.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50-51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Условия равновесия тел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§52-54 упр.10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Зачет 3 по теме: «Законы сохранения»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ТЕМА 3:   Молекулярная физика. Тепловые явления.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6"/>
              </w:rPr>
            </w:pPr>
            <w:r w:rsidRPr="00287313">
              <w:rPr>
                <w:sz w:val="24"/>
                <w:szCs w:val="26"/>
              </w:rPr>
              <w:t>Основные положения МКТ. Масса молекул. Количество вещества.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55-57 упр.11 № 1-3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ind w:left="44" w:hanging="11"/>
              <w:jc w:val="both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Броуновское движение. Строение тел.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58-60 упр.11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 xml:space="preserve"> Идеальный газ. Основное уравнение МКТ газа.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61-63 упр.11 № 8-10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Температура и тепловое равновесие. Определение температуры.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64-65 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Температура — мера средней кинетической энергии молекул. Измерение скоростей молекул газа.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>§ 66-67 упр.12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Уравнение состояния идеального газа.  Газовые законы.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68-69 упр.13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sz w:val="24"/>
                <w:szCs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«Экспериментальная проверка закона Гей-Люссака» Л.Р. № 2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 xml:space="preserve">Насыщенный пар. Кипение. Влажность воздуха.  </w:t>
            </w:r>
            <w:r w:rsidRPr="00287313">
              <w:rPr>
                <w:b/>
                <w:bCs/>
                <w:sz w:val="24"/>
                <w:szCs w:val="24"/>
              </w:rPr>
              <w:t>«Измерение влажности воздуха» Л.Р.№ 3.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70-72 упр.14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bCs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«Молекулярная физика»</w:t>
            </w:r>
            <w:r w:rsidRPr="00287313">
              <w:rPr>
                <w:b/>
                <w:bCs/>
                <w:sz w:val="24"/>
                <w:szCs w:val="24"/>
              </w:rPr>
              <w:t xml:space="preserve"> К.Р. № 3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center"/>
              <w:outlineLvl w:val="2"/>
              <w:rPr>
                <w:b/>
                <w:sz w:val="24"/>
                <w:szCs w:val="26"/>
              </w:rPr>
            </w:pPr>
            <w:r w:rsidRPr="00287313">
              <w:rPr>
                <w:b/>
                <w:sz w:val="24"/>
                <w:szCs w:val="26"/>
              </w:rPr>
              <w:t>Тема 4: Основы термодинамики.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Внутренняя энергия. Работа в термодинамике. Количество теплоты.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75-77 упр.15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bCs/>
                <w:sz w:val="24"/>
                <w:szCs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«Измерение удельной теплоемкости твердого тела» Л.Р. № 4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77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Первый закон термодинамики. Применение 1 закона термодинамики.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78-79  упр.15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sz w:val="24"/>
                <w:szCs w:val="24"/>
              </w:rPr>
              <w:t>Необратимость процессов в природе.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80-81упр.15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287313">
              <w:rPr>
                <w:bCs/>
                <w:color w:val="000000"/>
                <w:sz w:val="24"/>
                <w:szCs w:val="24"/>
              </w:rPr>
              <w:t>Тепловые двигатели. Коэффициент полезного действия (КПД).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82 упр.15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«Основы термодинамики»</w:t>
            </w:r>
            <w:r w:rsidRPr="00287313">
              <w:rPr>
                <w:b/>
                <w:bCs/>
                <w:sz w:val="24"/>
                <w:szCs w:val="24"/>
              </w:rPr>
              <w:t xml:space="preserve"> К.Р. № 4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sz w:val="24"/>
                <w:szCs w:val="26"/>
              </w:rPr>
            </w:pPr>
            <w:r w:rsidRPr="00287313">
              <w:rPr>
                <w:b/>
                <w:sz w:val="24"/>
                <w:szCs w:val="26"/>
              </w:rPr>
              <w:t>Зачет 4 по теме: «Молекулярная физика. Основы термодинамики»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287313">
              <w:rPr>
                <w:b/>
                <w:sz w:val="24"/>
                <w:szCs w:val="24"/>
              </w:rPr>
              <w:t>Тема 5: Основы электродинамики.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287313">
              <w:rPr>
                <w:sz w:val="24"/>
              </w:rPr>
              <w:t>47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Электрический заряд. Электризация тел. Закон сохранения электрического заряда.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83-86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287313">
              <w:rPr>
                <w:sz w:val="24"/>
              </w:rPr>
              <w:t>48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Закон Кулона. Решение задач.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87-88 упр.16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69595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>§ 89-91  упр.16 №4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287313"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Силовые линии ЭП. Напряженность поля заряженного шара. Проводники в электростатическом поле.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92-93 упр.17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287313">
              <w:rPr>
                <w:sz w:val="24"/>
              </w:rPr>
              <w:t>51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Диэлектрики в электростатическом поле. Поляризация диэлектриков.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94-95 упр.17 №5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287313">
              <w:rPr>
                <w:sz w:val="24"/>
              </w:rPr>
              <w:t>52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Потенциальная энергия заряженного тела в ЭП. Потенциал ЭП и разность потенциалов. Связь между напряженностью ЭП и разностью потенциалов. Эквипотенциальные поверхности.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96-98 упр.17 №7-9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Электроемкость. Единицы электроемкости. Конденсаторы.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99-100 упр.18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101 упр.18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«Электростатика»</w:t>
            </w:r>
            <w:r w:rsidRPr="00287313">
              <w:rPr>
                <w:b/>
                <w:sz w:val="24"/>
                <w:szCs w:val="24"/>
              </w:rPr>
              <w:t xml:space="preserve"> К.Р. № 5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287313">
              <w:rPr>
                <w:b/>
                <w:sz w:val="24"/>
              </w:rPr>
              <w:t xml:space="preserve">Зачет </w:t>
            </w:r>
            <w:r w:rsidRPr="00287313">
              <w:rPr>
                <w:b/>
                <w:sz w:val="24"/>
                <w:lang w:val="en-US"/>
              </w:rPr>
              <w:t xml:space="preserve">5 </w:t>
            </w:r>
            <w:r w:rsidRPr="00287313">
              <w:rPr>
                <w:b/>
                <w:sz w:val="24"/>
              </w:rPr>
              <w:t>по теме: «Электростатика»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287313">
              <w:rPr>
                <w:sz w:val="24"/>
                <w:szCs w:val="24"/>
              </w:rPr>
              <w:t xml:space="preserve">                     </w:t>
            </w:r>
            <w:r w:rsidRPr="00287313">
              <w:rPr>
                <w:b/>
                <w:sz w:val="24"/>
                <w:szCs w:val="24"/>
              </w:rPr>
              <w:t>Тема 6: Законы постоянного тока.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Электрический ток. Сила тока. Условия существования тока.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102-103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837B73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104  упр.19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 xml:space="preserve">Электрические цепи. Последовательное и параллельное соединения проводников. </w:t>
            </w:r>
            <w:r w:rsidRPr="00287313">
              <w:rPr>
                <w:b/>
                <w:bCs/>
                <w:sz w:val="24"/>
                <w:szCs w:val="24"/>
              </w:rPr>
              <w:t>«Изучение последовательного и параллельного соединения проводников».</w:t>
            </w:r>
            <w:r w:rsidRPr="00287313">
              <w:rPr>
                <w:b/>
                <w:sz w:val="24"/>
                <w:szCs w:val="24"/>
              </w:rPr>
              <w:t xml:space="preserve"> Л.Р. № 5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105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106 упр.19 № 4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107-108  упр.19 № 6,7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«Измерение ЭДС и внутреннего сопротивления источника тока».</w:t>
            </w:r>
            <w:r w:rsidRPr="00287313">
              <w:rPr>
                <w:b/>
                <w:sz w:val="24"/>
                <w:szCs w:val="24"/>
              </w:rPr>
              <w:t xml:space="preserve"> Л.Р. № 6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Упр.19 № 8-10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287313">
              <w:rPr>
                <w:b/>
                <w:bCs/>
                <w:sz w:val="24"/>
                <w:szCs w:val="24"/>
              </w:rPr>
              <w:t>«Законы постоянного тока»</w:t>
            </w:r>
            <w:r w:rsidRPr="00287313">
              <w:rPr>
                <w:b/>
                <w:sz w:val="24"/>
                <w:szCs w:val="24"/>
              </w:rPr>
              <w:t xml:space="preserve"> К.Р. № 6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8506" w:type="dxa"/>
            <w:gridSpan w:val="4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</w:rPr>
            </w:pPr>
            <w:r w:rsidRPr="00287313">
              <w:rPr>
                <w:b/>
                <w:sz w:val="24"/>
              </w:rPr>
              <w:t>Тема 7: Электрический ток в различных средах.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Электрическая приводимость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109-112  упр.20 № 1-3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Электрический ток в полупроводниках.  Полупроводниковый диод.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113-115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 xml:space="preserve">Транзисторы. Электрический ток в вакууме. Диод. Электронные пучки. </w:t>
            </w:r>
            <w:proofErr w:type="gramStart"/>
            <w:r w:rsidRPr="00287313">
              <w:rPr>
                <w:sz w:val="24"/>
                <w:szCs w:val="24"/>
              </w:rPr>
              <w:t>Электронно- лучевая</w:t>
            </w:r>
            <w:proofErr w:type="gramEnd"/>
            <w:r w:rsidRPr="00287313">
              <w:rPr>
                <w:sz w:val="24"/>
                <w:szCs w:val="24"/>
              </w:rPr>
              <w:t xml:space="preserve"> трубка.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69595A">
            <w:pPr>
              <w:widowControl/>
              <w:autoSpaceDE/>
              <w:autoSpaceDN/>
              <w:adjustRightInd/>
              <w:snapToGrid w:val="0"/>
            </w:pPr>
            <w:r w:rsidRPr="0069595A">
              <w:t xml:space="preserve">§ 116-118   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119-120 упр.20 № 4,5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287313">
              <w:rPr>
                <w:sz w:val="24"/>
                <w:szCs w:val="24"/>
              </w:rPr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  <w:r w:rsidRPr="0069595A">
              <w:t>§ 121-122 упр.20 № 8-9</w:t>
            </w: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287313">
              <w:rPr>
                <w:b/>
                <w:sz w:val="24"/>
              </w:rPr>
              <w:t>Зачет 6 по теме: «Законы постоянного тока. Электрический ток в различных средах»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snapToGrid w:val="0"/>
            </w:pPr>
          </w:p>
        </w:tc>
      </w:tr>
      <w:tr w:rsidR="00F355BA" w:rsidRPr="00287313" w:rsidTr="00837B73"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731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Резерв часов учителя.</w:t>
            </w:r>
          </w:p>
        </w:tc>
        <w:tc>
          <w:tcPr>
            <w:tcW w:w="850" w:type="dxa"/>
          </w:tcPr>
          <w:p w:rsidR="00F355BA" w:rsidRPr="00287313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873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55BA" w:rsidRPr="0069595A" w:rsidRDefault="00F355BA" w:rsidP="00F355BA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</w:tbl>
    <w:p w:rsidR="00BB4661" w:rsidRDefault="00BB4661" w:rsidP="004B7922">
      <w:pPr>
        <w:ind w:hanging="426"/>
        <w:jc w:val="center"/>
        <w:rPr>
          <w:b/>
          <w:bCs/>
          <w:sz w:val="28"/>
          <w:szCs w:val="28"/>
        </w:rPr>
      </w:pPr>
    </w:p>
    <w:p w:rsidR="0069595A" w:rsidRDefault="0069595A" w:rsidP="004B7922">
      <w:pPr>
        <w:ind w:hanging="426"/>
        <w:jc w:val="center"/>
        <w:rPr>
          <w:b/>
          <w:bCs/>
          <w:sz w:val="28"/>
          <w:szCs w:val="28"/>
        </w:rPr>
      </w:pPr>
    </w:p>
    <w:p w:rsidR="0069595A" w:rsidRDefault="0069595A" w:rsidP="004B7922">
      <w:pPr>
        <w:ind w:hanging="426"/>
        <w:jc w:val="center"/>
        <w:rPr>
          <w:b/>
          <w:bCs/>
          <w:sz w:val="28"/>
          <w:szCs w:val="28"/>
        </w:rPr>
      </w:pPr>
    </w:p>
    <w:p w:rsidR="005C595E" w:rsidRPr="00F83051" w:rsidRDefault="004B7922" w:rsidP="0069595A">
      <w:pPr>
        <w:ind w:hanging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по физике 11 класс</w:t>
      </w:r>
    </w:p>
    <w:p w:rsidR="005C595E" w:rsidRPr="00F83051" w:rsidRDefault="005C595E" w:rsidP="005C595E">
      <w:pPr>
        <w:ind w:firstLine="360"/>
        <w:jc w:val="both"/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6378"/>
        <w:gridCol w:w="850"/>
        <w:gridCol w:w="1134"/>
      </w:tblGrid>
      <w:tr w:rsidR="00F355BA" w:rsidRPr="00F355BA" w:rsidTr="00837B73">
        <w:tc>
          <w:tcPr>
            <w:tcW w:w="709" w:type="dxa"/>
            <w:vMerge w:val="restart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gridSpan w:val="2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Дата</w:t>
            </w:r>
          </w:p>
        </w:tc>
        <w:tc>
          <w:tcPr>
            <w:tcW w:w="6378" w:type="dxa"/>
            <w:vMerge w:val="restart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355BA">
              <w:rPr>
                <w:sz w:val="24"/>
                <w:szCs w:val="24"/>
              </w:rPr>
              <w:t>К-во</w:t>
            </w:r>
            <w:proofErr w:type="gramEnd"/>
            <w:r w:rsidRPr="00F355BA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vMerge w:val="restart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Домашнее задание</w:t>
            </w:r>
          </w:p>
        </w:tc>
      </w:tr>
      <w:tr w:rsidR="00F355BA" w:rsidRPr="00F355BA" w:rsidTr="00837B73">
        <w:tc>
          <w:tcPr>
            <w:tcW w:w="709" w:type="dxa"/>
            <w:vMerge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Факт</w:t>
            </w:r>
          </w:p>
        </w:tc>
        <w:tc>
          <w:tcPr>
            <w:tcW w:w="6378" w:type="dxa"/>
            <w:vMerge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355BA">
              <w:rPr>
                <w:sz w:val="24"/>
                <w:szCs w:val="24"/>
                <w:lang w:val="en-US"/>
              </w:rPr>
              <w:t>6</w:t>
            </w: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355BA">
              <w:rPr>
                <w:b/>
                <w:bCs/>
                <w:sz w:val="24"/>
                <w:szCs w:val="24"/>
              </w:rPr>
              <w:t>Основы электродинамики.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355BA">
              <w:rPr>
                <w:b/>
                <w:bCs/>
                <w:sz w:val="24"/>
                <w:szCs w:val="24"/>
              </w:rPr>
              <w:t>Тема 1: Магнитное поле.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Взаимодействие токов. Вектор магнитной индукции.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1-2 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Сила Ампера.</w:t>
            </w:r>
            <w:r w:rsidRPr="00F355BA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Наблюдение действия магнитного поля на ток</w:t>
            </w:r>
            <w:r w:rsidRPr="00F355BA">
              <w:rPr>
                <w:b/>
                <w:sz w:val="24"/>
                <w:szCs w:val="24"/>
              </w:rPr>
              <w:t>»  Л.Р. № 1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3-5 упр.1 № 1-3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Сила Лоренца. Магнитные свойства вещества.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6-7 упр.1 № 4</w:t>
            </w: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Тема 2: Электромагнитная индукция.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Открытие электромагнитной индукции. Магнитный поток.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8-9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Правило Ленца.</w:t>
            </w:r>
            <w:r w:rsidRPr="00F355BA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Изучение явления электромагнитной индукции</w:t>
            </w:r>
            <w:r w:rsidRPr="00F355BA">
              <w:rPr>
                <w:b/>
                <w:sz w:val="24"/>
                <w:szCs w:val="24"/>
              </w:rPr>
              <w:t>» Л.Р. № 2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10 упр.2 №1,2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Закон электромагнитной индукции.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11 </w:t>
            </w:r>
            <w:r w:rsidRPr="00F355BA">
              <w:rPr>
                <w:sz w:val="24"/>
                <w:szCs w:val="24"/>
              </w:rPr>
              <w:lastRenderedPageBreak/>
              <w:t>упр.2 № 3,4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Вихревое электрическое поле. ЭДС индукции в движущихся проводниках.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12-13 упр.2 №5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Электродинамический микрофон. Самоиндукция. Индуктивность.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14-15.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Энергия магнитного поля тока. Электромагнитное поле.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16-17  упр.2 №6,7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Магнитное поле. Электромагнитная индукция</w:t>
            </w:r>
            <w:r w:rsidRPr="00F355BA">
              <w:rPr>
                <w:b/>
                <w:sz w:val="24"/>
                <w:szCs w:val="24"/>
              </w:rPr>
              <w:t>» К.Р. № 1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Зачет 1 по теме: «Магнитное поле. Электромагнитная индукция»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Колебания и волны.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Тема 3:   «</w:t>
            </w:r>
            <w:r w:rsidRPr="00F355BA">
              <w:rPr>
                <w:b/>
                <w:sz w:val="24"/>
                <w:szCs w:val="24"/>
                <w:lang w:val="tt-RU"/>
              </w:rPr>
              <w:t>Механические колебания”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Свободные и вынужденные колебания. Условия возникновения свободных колебаний.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18-19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 xml:space="preserve">Математический маятник. Динамика колебательного движения. </w:t>
            </w: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Определение ускорения свободного падения при помощи маятника</w:t>
            </w:r>
            <w:r w:rsidRPr="00F355BA">
              <w:rPr>
                <w:b/>
                <w:sz w:val="24"/>
                <w:szCs w:val="24"/>
              </w:rPr>
              <w:t>» Л.Р. № 3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20-21 упр.3 № 1,2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Гармонические колебания. Параметры колебательного движения. Превращение энергии при гармонических колебаниях.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22-24 упр.3 № 4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 xml:space="preserve">Вынужденные колебания. Резонанс. Влияние резонанса. 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25-26 упр.3 № 5 </w:t>
            </w: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Тема 4: «</w:t>
            </w:r>
            <w:r w:rsidRPr="00F355BA">
              <w:rPr>
                <w:b/>
                <w:sz w:val="24"/>
                <w:szCs w:val="24"/>
                <w:lang w:val="tt-RU"/>
              </w:rPr>
              <w:t>Электромагнитные колебания</w:t>
            </w:r>
            <w:r w:rsidRPr="00F355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Свободные колебания в колебательном контуре. Превращения энергии в колебательном контуре.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27-28 упр.4 №1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ind w:left="44" w:hanging="11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Аналогия между механическими и ЭМК. Уравнения, описывающие процессы в колебательном контуре.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29-30 упр.4 №2,3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Переменный электрический ток. Активное сопротивление. Действующие значения силы тока и напряжения.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31-32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Эмкостное и индуктивное сопротивление. Резонанс в электрической цепи.</w:t>
            </w:r>
            <w:r w:rsidRPr="00F355BA">
              <w:rPr>
                <w:rFonts w:ascii="Cambria" w:hAnsi="Cambria"/>
                <w:b/>
                <w:bCs/>
                <w:sz w:val="26"/>
                <w:szCs w:val="26"/>
                <w:lang w:val="tt-RU"/>
              </w:rPr>
              <w:t xml:space="preserve"> </w:t>
            </w:r>
            <w:r w:rsidRPr="00F355BA">
              <w:rPr>
                <w:bCs/>
                <w:sz w:val="24"/>
                <w:szCs w:val="24"/>
                <w:lang w:val="tt-RU"/>
              </w:rPr>
              <w:t>Автоколебания.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33-36 упр.4 № 4,5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Генерирование электрической энергии. Трансформатор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37-38 упр.5 № 2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Производство, использование и передача электрической энергии.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39-41 упр.5 № 3-4</w:t>
            </w: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center"/>
              <w:outlineLvl w:val="2"/>
              <w:rPr>
                <w:b/>
                <w:sz w:val="24"/>
                <w:szCs w:val="26"/>
              </w:rPr>
            </w:pPr>
            <w:r w:rsidRPr="00F355BA">
              <w:rPr>
                <w:b/>
                <w:bCs/>
                <w:sz w:val="24"/>
                <w:szCs w:val="24"/>
              </w:rPr>
              <w:t>ТЕМА 5: «</w:t>
            </w:r>
            <w:r w:rsidRPr="00F355BA">
              <w:rPr>
                <w:b/>
                <w:bCs/>
                <w:sz w:val="24"/>
                <w:szCs w:val="24"/>
                <w:lang w:val="tt-RU"/>
              </w:rPr>
              <w:t>Механические и электромагнитные волны</w:t>
            </w:r>
            <w:r w:rsidRPr="00F355BA">
              <w:rPr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Волновые явления. Распространение механических волн.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42-43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bCs/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Длина волны. Скорость волны. Звуковые волны.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44-47 упр.6 № 1,2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Излучение электромагнитных волн. Опыты Герца.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48-49 </w:t>
            </w:r>
            <w:r w:rsidRPr="00F355BA">
              <w:rPr>
                <w:sz w:val="24"/>
                <w:szCs w:val="24"/>
              </w:rPr>
              <w:lastRenderedPageBreak/>
              <w:t>упр.6№3,упр.7 №1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Плотность потока электромагнитного излучения.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50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Изобретение радио. Принципы радиосвязи. Модуляция и детектирование.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51-53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jc w:val="both"/>
              <w:outlineLvl w:val="2"/>
              <w:rPr>
                <w:sz w:val="24"/>
                <w:szCs w:val="24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>Свойства электромагнитных волн. Распространение радиоволн. Радиолокация.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54-56.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sz w:val="24"/>
                <w:szCs w:val="26"/>
              </w:rPr>
            </w:pPr>
            <w:r w:rsidRPr="00F355BA">
              <w:rPr>
                <w:sz w:val="24"/>
                <w:szCs w:val="26"/>
              </w:rPr>
              <w:t>Телевидение. Развитие сре</w:t>
            </w:r>
            <w:proofErr w:type="gramStart"/>
            <w:r w:rsidRPr="00F355BA">
              <w:rPr>
                <w:sz w:val="24"/>
                <w:szCs w:val="26"/>
              </w:rPr>
              <w:t>дств св</w:t>
            </w:r>
            <w:proofErr w:type="gramEnd"/>
            <w:r w:rsidRPr="00F355BA">
              <w:rPr>
                <w:sz w:val="24"/>
                <w:szCs w:val="26"/>
              </w:rPr>
              <w:t>язи.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57-58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sz w:val="24"/>
                <w:szCs w:val="24"/>
              </w:rPr>
            </w:pPr>
            <w:r w:rsidRPr="00F355BA">
              <w:rPr>
                <w:b/>
                <w:bCs/>
                <w:sz w:val="24"/>
                <w:szCs w:val="24"/>
              </w:rPr>
              <w:t>«</w:t>
            </w:r>
            <w:r w:rsidRPr="00F355BA">
              <w:rPr>
                <w:b/>
                <w:bCs/>
                <w:sz w:val="24"/>
                <w:szCs w:val="24"/>
                <w:lang w:val="tt-RU"/>
              </w:rPr>
              <w:t>Колебания и волны</w:t>
            </w:r>
            <w:r w:rsidRPr="00F355BA">
              <w:rPr>
                <w:b/>
                <w:bCs/>
                <w:sz w:val="24"/>
                <w:szCs w:val="24"/>
              </w:rPr>
              <w:t>» К.Р. № 2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/>
                <w:sz w:val="24"/>
                <w:szCs w:val="26"/>
              </w:rPr>
            </w:pPr>
            <w:r w:rsidRPr="00F355BA">
              <w:rPr>
                <w:b/>
                <w:sz w:val="24"/>
                <w:szCs w:val="26"/>
              </w:rPr>
              <w:t>Зачет 2 по теме: «Колебания и волны».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ОПТИКА</w:t>
            </w:r>
            <w:r w:rsidRPr="00F355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Тема 6: «</w:t>
            </w:r>
            <w:r w:rsidRPr="00F355BA">
              <w:rPr>
                <w:b/>
                <w:sz w:val="24"/>
                <w:szCs w:val="24"/>
                <w:lang w:val="tt-RU"/>
              </w:rPr>
              <w:t>Световые волны. Излучение и спектры</w:t>
            </w:r>
            <w:r w:rsidRPr="00F355BA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F355BA"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Световое излучение. Скорость света и методы его определения.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>§ 59 упр.8 № 3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Принцип Гюйгенса. Закон отражения света.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60 упр.8 № 4-5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F355BA"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>Закон преломления света. Полное отражение.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61-62 упр.8 № 6-7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F355BA"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Измерение показателя преломления стекла</w:t>
            </w:r>
            <w:r w:rsidRPr="00F355BA">
              <w:rPr>
                <w:b/>
                <w:sz w:val="24"/>
                <w:szCs w:val="24"/>
              </w:rPr>
              <w:t>» Л.Р. № 4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>§ 60-62 упр.8 № 8-9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</w:rPr>
            </w:pPr>
            <w:r w:rsidRPr="00F355BA"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Линза. Построение изображения в линзе.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63-64упр.9 № 2,4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Формула тонкой линзы.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>§ 65 упр.9 № 5-7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Дисперсия света.</w:t>
            </w:r>
            <w:r w:rsidRPr="00F355BA">
              <w:rPr>
                <w:sz w:val="24"/>
                <w:szCs w:val="24"/>
              </w:rPr>
              <w:t xml:space="preserve"> </w:t>
            </w: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Определение оптической силы и фокусного расстояния собирающей линзы</w:t>
            </w:r>
            <w:r w:rsidRPr="00F355BA">
              <w:rPr>
                <w:b/>
                <w:sz w:val="24"/>
                <w:szCs w:val="24"/>
              </w:rPr>
              <w:t>»</w:t>
            </w:r>
            <w:r w:rsidRPr="00F355BA">
              <w:rPr>
                <w:b/>
                <w:sz w:val="24"/>
                <w:szCs w:val="24"/>
                <w:lang w:val="tt-RU"/>
              </w:rPr>
              <w:t>.</w:t>
            </w:r>
            <w:r w:rsidRPr="00F355BA">
              <w:rPr>
                <w:b/>
                <w:sz w:val="24"/>
                <w:szCs w:val="24"/>
              </w:rPr>
              <w:t xml:space="preserve"> Л.Р. № 5.</w:t>
            </w:r>
            <w:r w:rsidRPr="00F355BA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66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Интерференция механических волн. Интерференция света. Некоторое применение интерференции света.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67-69 упр.10 №1, </w:t>
            </w:r>
          </w:p>
        </w:tc>
      </w:tr>
      <w:tr w:rsidR="00F355BA" w:rsidRPr="00F355BA" w:rsidTr="00837B73">
        <w:trPr>
          <w:trHeight w:val="539"/>
        </w:trPr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 xml:space="preserve">Дифракция механических и световых волн. </w:t>
            </w:r>
            <w:r w:rsidRPr="00F355BA">
              <w:rPr>
                <w:b/>
                <w:sz w:val="24"/>
                <w:szCs w:val="24"/>
              </w:rPr>
              <w:t>«Наблюдение интерференции и дифракции в тонких пленках» Л.Р. № 6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§ 70-71</w:t>
            </w:r>
          </w:p>
        </w:tc>
      </w:tr>
      <w:tr w:rsidR="00F355BA" w:rsidRPr="00F355BA" w:rsidTr="00837B73">
        <w:trPr>
          <w:trHeight w:val="227"/>
        </w:trPr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noWrap/>
          </w:tcPr>
          <w:p w:rsidR="00F355BA" w:rsidRPr="00F355BA" w:rsidRDefault="00F355BA" w:rsidP="00F355BA">
            <w:pPr>
              <w:keepNext/>
              <w:widowControl/>
              <w:autoSpaceDE/>
              <w:autoSpaceDN/>
              <w:adjustRightInd/>
              <w:snapToGrid w:val="0"/>
              <w:outlineLvl w:val="2"/>
              <w:rPr>
                <w:bCs/>
                <w:sz w:val="26"/>
                <w:szCs w:val="26"/>
                <w:lang w:val="tt-RU"/>
              </w:rPr>
            </w:pPr>
            <w:r w:rsidRPr="00F355BA">
              <w:rPr>
                <w:bCs/>
                <w:sz w:val="24"/>
                <w:szCs w:val="24"/>
                <w:lang w:val="tt-RU"/>
              </w:rPr>
              <w:t xml:space="preserve">Дифракционная решетка. </w:t>
            </w:r>
            <w:r w:rsidRPr="00F355BA">
              <w:rPr>
                <w:b/>
                <w:bCs/>
                <w:sz w:val="24"/>
                <w:szCs w:val="24"/>
              </w:rPr>
              <w:t>«</w:t>
            </w:r>
            <w:r w:rsidRPr="00F355BA">
              <w:rPr>
                <w:b/>
                <w:bCs/>
                <w:sz w:val="24"/>
                <w:szCs w:val="24"/>
                <w:lang w:val="tt-RU"/>
              </w:rPr>
              <w:t>Измерение длины световой волны</w:t>
            </w:r>
            <w:r w:rsidRPr="00F355BA">
              <w:rPr>
                <w:b/>
                <w:bCs/>
                <w:sz w:val="24"/>
                <w:szCs w:val="24"/>
              </w:rPr>
              <w:t>» Л.Р. № 7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72 упр.10 № 2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Поперечность световых волн. Поляризация света. Электромагнитная теория света.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73-74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Виды излучений. Источники света. Спектры и спектральные аппараты.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80 – 81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Виды спектров. Спектральный анализ.</w:t>
            </w:r>
            <w:r w:rsidRPr="00F355BA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Наблюдение сплошного и линейчатого спектров</w:t>
            </w:r>
            <w:r w:rsidRPr="00F355BA">
              <w:rPr>
                <w:b/>
                <w:sz w:val="24"/>
                <w:szCs w:val="24"/>
              </w:rPr>
              <w:t>» Л.Р. № 8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82-83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Инфракрасное, ультрафиолетовое и рентреновское излучения. Шкала электромагнитных волн.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84-86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b/>
                <w:sz w:val="24"/>
                <w:szCs w:val="24"/>
              </w:rPr>
              <w:t>«</w:t>
            </w:r>
            <w:r w:rsidRPr="00F355BA">
              <w:rPr>
                <w:b/>
                <w:sz w:val="24"/>
                <w:szCs w:val="24"/>
                <w:lang w:val="tt-RU"/>
              </w:rPr>
              <w:t>Световые волны. Излучение и спектры</w:t>
            </w:r>
            <w:r w:rsidRPr="00F355BA">
              <w:rPr>
                <w:b/>
                <w:sz w:val="24"/>
                <w:szCs w:val="24"/>
              </w:rPr>
              <w:t>» К.Р. № 3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355BA">
              <w:rPr>
                <w:b/>
                <w:sz w:val="24"/>
                <w:szCs w:val="24"/>
              </w:rPr>
              <w:lastRenderedPageBreak/>
              <w:t>Тема 7: «</w:t>
            </w:r>
            <w:r w:rsidRPr="00F355BA">
              <w:rPr>
                <w:b/>
                <w:sz w:val="24"/>
                <w:szCs w:val="24"/>
                <w:lang w:val="tt-RU"/>
              </w:rPr>
              <w:t>Элементы теории относительности”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Законы электродинамики и принцип относительности. Постулаты теории относительности. Пространство и время в теории относительности.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75-78 упр.11№1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Релятивистская динамика. Связь между массой и энергией.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79-80 упр.11 №2,3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F355BA">
              <w:rPr>
                <w:b/>
                <w:sz w:val="24"/>
              </w:rPr>
              <w:t>Зачет 3 по теме «Оптика. Элементы СТО»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</w:rPr>
            </w:pPr>
            <w:r w:rsidRPr="00F355BA">
              <w:rPr>
                <w:b/>
                <w:sz w:val="24"/>
                <w:szCs w:val="24"/>
              </w:rPr>
              <w:t>«КВАНТОВАЯ ФИЗИКА»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</w:rPr>
            </w:pPr>
            <w:r w:rsidRPr="00F355BA">
              <w:rPr>
                <w:b/>
                <w:sz w:val="24"/>
                <w:szCs w:val="24"/>
              </w:rPr>
              <w:t>Тема 8: «Световые кванты»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Тепловое излучение. Постоянная Планка. Фотоэффект. Теория фотоэффекта. Фотоны.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>§ 87-89 упр.12 № 1; 2.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Применение фотоэффекта. Давление света. Фотография.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>§ 90-92 упр.12 № 3;4.</w:t>
            </w:r>
          </w:p>
        </w:tc>
      </w:tr>
      <w:tr w:rsidR="00F355BA" w:rsidRPr="00F355BA" w:rsidTr="00837B73">
        <w:tc>
          <w:tcPr>
            <w:tcW w:w="8789" w:type="dxa"/>
            <w:gridSpan w:val="4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sz w:val="24"/>
              </w:rPr>
            </w:pPr>
            <w:r w:rsidRPr="00F355BA">
              <w:rPr>
                <w:b/>
                <w:sz w:val="24"/>
                <w:szCs w:val="24"/>
              </w:rPr>
              <w:t>Тема 9: «</w:t>
            </w:r>
            <w:r w:rsidRPr="00F355BA">
              <w:rPr>
                <w:b/>
                <w:sz w:val="24"/>
                <w:szCs w:val="24"/>
                <w:lang w:val="tt-RU"/>
              </w:rPr>
              <w:t>Атомная физика. Физика атомного ядра</w:t>
            </w:r>
            <w:r w:rsidRPr="00F355B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</w:rPr>
            </w:pPr>
            <w:r w:rsidRPr="00F355BA">
              <w:rPr>
                <w:sz w:val="24"/>
                <w:szCs w:val="24"/>
                <w:lang w:val="tt-RU"/>
              </w:rPr>
              <w:t>Строение атома. Опыты Резерфорда. Квантовые постулаты Бора. Модель атома водорода по Бору.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93</w:t>
            </w:r>
            <w:r w:rsidRPr="00F355BA">
              <w:rPr>
                <w:sz w:val="24"/>
                <w:szCs w:val="24"/>
              </w:rPr>
              <w:t xml:space="preserve">-94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Трудности теории Бора. Квантовая механика. Лазеры.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9</w:t>
            </w:r>
            <w:r w:rsidRPr="00F355BA">
              <w:rPr>
                <w:sz w:val="24"/>
                <w:szCs w:val="24"/>
              </w:rPr>
              <w:t>5</w:t>
            </w:r>
            <w:r w:rsidRPr="00F355BA">
              <w:rPr>
                <w:sz w:val="24"/>
                <w:szCs w:val="24"/>
                <w:lang w:val="en-US"/>
              </w:rPr>
              <w:t>-9</w:t>
            </w:r>
            <w:r w:rsidRPr="00F355BA">
              <w:rPr>
                <w:sz w:val="24"/>
                <w:szCs w:val="24"/>
              </w:rPr>
              <w:t>6</w:t>
            </w:r>
            <w:r w:rsidRPr="00F355BA">
              <w:rPr>
                <w:sz w:val="24"/>
                <w:szCs w:val="24"/>
                <w:lang w:val="en-US"/>
              </w:rPr>
              <w:t xml:space="preserve"> упр.13 №1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Методы наблюдения и регистрации элементарных частиц. Открытие радиоактивности. α-, β- и γ-излучения. Радиоактивные превращения.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97</w:t>
            </w:r>
            <w:r w:rsidRPr="00F355BA">
              <w:rPr>
                <w:sz w:val="24"/>
                <w:szCs w:val="24"/>
              </w:rPr>
              <w:t>-100</w:t>
            </w:r>
            <w:r w:rsidRPr="00F355BA">
              <w:rPr>
                <w:sz w:val="24"/>
                <w:szCs w:val="24"/>
                <w:lang w:val="en-US"/>
              </w:rPr>
              <w:t xml:space="preserve"> упр.14 № 1,4</w:t>
            </w:r>
            <w:r w:rsidRPr="00F355BA">
              <w:rPr>
                <w:sz w:val="24"/>
                <w:szCs w:val="24"/>
              </w:rPr>
              <w:t>.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Закон радиоактивного распада. Период полураспада. Изотопы.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101-102 упр.14 № 2,3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Строение атомного ядра. Ядерные силы. Энергия связи атомных ядер.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103-105 упр.14 №5,6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Ядерные реакции. Деление ядер урана. ЦЯР.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106-10</w:t>
            </w:r>
            <w:r w:rsidRPr="00F355BA">
              <w:rPr>
                <w:sz w:val="24"/>
                <w:szCs w:val="24"/>
              </w:rPr>
              <w:t xml:space="preserve">8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  <w:lang w:val="tt-RU"/>
              </w:rPr>
            </w:pPr>
            <w:r w:rsidRPr="00F355BA">
              <w:rPr>
                <w:sz w:val="24"/>
                <w:szCs w:val="24"/>
                <w:lang w:val="tt-RU"/>
              </w:rPr>
              <w:t>Ядерный реактор. Термоядерные реакции. Применение ядерной энергетики.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10</w:t>
            </w:r>
            <w:r w:rsidRPr="00F355BA">
              <w:rPr>
                <w:sz w:val="24"/>
                <w:szCs w:val="24"/>
              </w:rPr>
              <w:t>9</w:t>
            </w:r>
            <w:r w:rsidRPr="00F355BA">
              <w:rPr>
                <w:sz w:val="24"/>
                <w:szCs w:val="24"/>
                <w:lang w:val="en-US"/>
              </w:rPr>
              <w:t>-11</w:t>
            </w:r>
            <w:r w:rsidRPr="00F355BA">
              <w:rPr>
                <w:sz w:val="24"/>
                <w:szCs w:val="24"/>
              </w:rPr>
              <w:t>2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  <w:lang w:val="tt-RU"/>
              </w:rPr>
              <w:t xml:space="preserve">Биологтческое действие радиактивных излучений. </w:t>
            </w:r>
            <w:r w:rsidRPr="00F355BA">
              <w:rPr>
                <w:b/>
                <w:sz w:val="24"/>
                <w:szCs w:val="24"/>
              </w:rPr>
              <w:t>«Измерение уровня радиации бытовым дозиметром» Л.Р. № 9.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69595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11</w:t>
            </w:r>
            <w:r w:rsidRPr="00F355BA">
              <w:rPr>
                <w:sz w:val="24"/>
                <w:szCs w:val="24"/>
              </w:rPr>
              <w:t xml:space="preserve">3 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«Квантовая физика» К.Р. № 4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jc w:val="both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Зачет 4 по теме: «Квантовая физика»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Элементы астрофизики.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Видимые движения небесных тел.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11</w:t>
            </w:r>
            <w:r w:rsidRPr="00F355BA">
              <w:rPr>
                <w:sz w:val="24"/>
                <w:szCs w:val="24"/>
              </w:rPr>
              <w:t xml:space="preserve">6 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Законы движения планет. Система Земля-Луна.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11</w:t>
            </w:r>
            <w:r w:rsidRPr="00F355BA">
              <w:rPr>
                <w:sz w:val="24"/>
                <w:szCs w:val="24"/>
              </w:rPr>
              <w:t>7-118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Физическая природа планет  и малых тел Солнечной системы. 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11</w:t>
            </w:r>
            <w:r w:rsidRPr="00F355BA">
              <w:rPr>
                <w:sz w:val="24"/>
                <w:szCs w:val="24"/>
              </w:rPr>
              <w:t>9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Солнце.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</w:t>
            </w:r>
            <w:r w:rsidRPr="00F355BA">
              <w:rPr>
                <w:sz w:val="24"/>
                <w:szCs w:val="24"/>
              </w:rPr>
              <w:t>20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Основные характеристики звезд. Внутреннее строение Солнца и звезд главной последовательности. Эволюция </w:t>
            </w:r>
            <w:r w:rsidRPr="00F355BA">
              <w:rPr>
                <w:sz w:val="24"/>
                <w:szCs w:val="24"/>
              </w:rPr>
              <w:lastRenderedPageBreak/>
              <w:t>звезд.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</w:t>
            </w:r>
            <w:r w:rsidRPr="00F355BA">
              <w:rPr>
                <w:sz w:val="24"/>
                <w:szCs w:val="24"/>
              </w:rPr>
              <w:t xml:space="preserve">21-123.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Млечный Путь – наша Галактика. Галактики.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</w:t>
            </w:r>
            <w:r w:rsidRPr="00F355BA">
              <w:rPr>
                <w:sz w:val="24"/>
                <w:szCs w:val="24"/>
              </w:rPr>
              <w:t>24 – 125.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</w:t>
            </w:r>
            <w:r w:rsidRPr="00F355BA">
              <w:rPr>
                <w:sz w:val="24"/>
                <w:szCs w:val="24"/>
              </w:rPr>
              <w:t>26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>Зачет 5 по теме: «Элементы астрофизики»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Единая физическая картина мира.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 xml:space="preserve">§ </w:t>
            </w:r>
            <w:r w:rsidRPr="00F355BA">
              <w:rPr>
                <w:sz w:val="24"/>
                <w:szCs w:val="24"/>
                <w:lang w:val="en-US"/>
              </w:rPr>
              <w:t>1</w:t>
            </w:r>
            <w:r w:rsidRPr="00F355BA">
              <w:rPr>
                <w:sz w:val="24"/>
                <w:szCs w:val="24"/>
              </w:rPr>
              <w:t>27</w:t>
            </w:r>
            <w:r w:rsidRPr="00F355B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355BA" w:rsidRPr="00F355BA" w:rsidTr="00837B73">
        <w:tc>
          <w:tcPr>
            <w:tcW w:w="709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355BA">
              <w:rPr>
                <w:b/>
                <w:sz w:val="24"/>
                <w:szCs w:val="24"/>
              </w:rPr>
              <w:t xml:space="preserve">Резерв часов </w:t>
            </w:r>
          </w:p>
        </w:tc>
        <w:tc>
          <w:tcPr>
            <w:tcW w:w="850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55B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BA" w:rsidRPr="00F355BA" w:rsidRDefault="00F355BA" w:rsidP="00F355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5C595E" w:rsidRPr="00F83051" w:rsidRDefault="005C595E" w:rsidP="005C595E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</w:p>
    <w:p w:rsidR="00B560B5" w:rsidRPr="00F83051" w:rsidRDefault="00B560B5" w:rsidP="005C595E">
      <w:pPr>
        <w:rPr>
          <w:sz w:val="28"/>
          <w:szCs w:val="28"/>
        </w:rPr>
      </w:pPr>
    </w:p>
    <w:sectPr w:rsidR="00B560B5" w:rsidRPr="00F83051" w:rsidSect="006959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28"/>
    <w:multiLevelType w:val="hybridMultilevel"/>
    <w:tmpl w:val="7396DA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73B"/>
    <w:multiLevelType w:val="hybridMultilevel"/>
    <w:tmpl w:val="6254940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6E7"/>
    <w:multiLevelType w:val="hybridMultilevel"/>
    <w:tmpl w:val="9EC433A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EA3"/>
    <w:multiLevelType w:val="hybridMultilevel"/>
    <w:tmpl w:val="B636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0D3D"/>
    <w:multiLevelType w:val="hybridMultilevel"/>
    <w:tmpl w:val="FE2A1CDC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EF5"/>
    <w:multiLevelType w:val="hybridMultilevel"/>
    <w:tmpl w:val="87FEADBE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0EE"/>
    <w:multiLevelType w:val="hybridMultilevel"/>
    <w:tmpl w:val="C3261C96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1400"/>
    <w:multiLevelType w:val="hybridMultilevel"/>
    <w:tmpl w:val="FCC826F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D8"/>
    <w:multiLevelType w:val="hybridMultilevel"/>
    <w:tmpl w:val="CA64DBB0"/>
    <w:lvl w:ilvl="0" w:tplc="B3DA5200">
      <w:start w:val="1"/>
      <w:numFmt w:val="decimal"/>
      <w:lvlText w:val="I.%1."/>
      <w:lvlJc w:val="right"/>
      <w:pPr>
        <w:ind w:left="1448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3B42"/>
    <w:multiLevelType w:val="hybridMultilevel"/>
    <w:tmpl w:val="5B5C454A"/>
    <w:lvl w:ilvl="0" w:tplc="7FCE67DE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37E3E"/>
    <w:multiLevelType w:val="hybridMultilevel"/>
    <w:tmpl w:val="E1980444"/>
    <w:lvl w:ilvl="0" w:tplc="6D68C5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51820"/>
    <w:multiLevelType w:val="hybridMultilevel"/>
    <w:tmpl w:val="56E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46F0"/>
    <w:multiLevelType w:val="hybridMultilevel"/>
    <w:tmpl w:val="3E6622B0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53D2"/>
    <w:multiLevelType w:val="hybridMultilevel"/>
    <w:tmpl w:val="AA60D996"/>
    <w:lvl w:ilvl="0" w:tplc="D78A4416">
      <w:start w:val="1"/>
      <w:numFmt w:val="decimal"/>
      <w:lvlText w:val="IV.%1."/>
      <w:lvlJc w:val="right"/>
      <w:pPr>
        <w:ind w:left="1455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01C"/>
    <w:multiLevelType w:val="hybridMultilevel"/>
    <w:tmpl w:val="CA48DEF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4123"/>
    <w:multiLevelType w:val="hybridMultilevel"/>
    <w:tmpl w:val="205851B2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77512"/>
    <w:multiLevelType w:val="hybridMultilevel"/>
    <w:tmpl w:val="0D76C3A2"/>
    <w:lvl w:ilvl="0" w:tplc="4E441EB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734A"/>
    <w:multiLevelType w:val="hybridMultilevel"/>
    <w:tmpl w:val="7BD4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35F87"/>
    <w:multiLevelType w:val="hybridMultilevel"/>
    <w:tmpl w:val="128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2AD"/>
    <w:multiLevelType w:val="hybridMultilevel"/>
    <w:tmpl w:val="9E5CA28A"/>
    <w:lvl w:ilvl="0" w:tplc="F4AE5F9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A4D52"/>
    <w:multiLevelType w:val="hybridMultilevel"/>
    <w:tmpl w:val="0A2ECFE6"/>
    <w:lvl w:ilvl="0" w:tplc="B25E66C2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90D"/>
    <w:multiLevelType w:val="hybridMultilevel"/>
    <w:tmpl w:val="69008B22"/>
    <w:lvl w:ilvl="0" w:tplc="6A2EE1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954C3"/>
    <w:multiLevelType w:val="hybridMultilevel"/>
    <w:tmpl w:val="FE604ED0"/>
    <w:lvl w:ilvl="0" w:tplc="9EF254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5C81"/>
    <w:multiLevelType w:val="hybridMultilevel"/>
    <w:tmpl w:val="FC60A16E"/>
    <w:lvl w:ilvl="0" w:tplc="05784AC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30386"/>
    <w:multiLevelType w:val="hybridMultilevel"/>
    <w:tmpl w:val="D45C6376"/>
    <w:lvl w:ilvl="0" w:tplc="9D4A90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10CCC"/>
    <w:multiLevelType w:val="hybridMultilevel"/>
    <w:tmpl w:val="5E8C9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4291"/>
    <w:multiLevelType w:val="hybridMultilevel"/>
    <w:tmpl w:val="DD18737A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E2DB3"/>
    <w:multiLevelType w:val="hybridMultilevel"/>
    <w:tmpl w:val="AB64BA12"/>
    <w:lvl w:ilvl="0" w:tplc="F9D89B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D18A1"/>
    <w:multiLevelType w:val="hybridMultilevel"/>
    <w:tmpl w:val="53E01DCC"/>
    <w:lvl w:ilvl="0" w:tplc="6754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73428"/>
    <w:multiLevelType w:val="hybridMultilevel"/>
    <w:tmpl w:val="6464BDAE"/>
    <w:lvl w:ilvl="0" w:tplc="D68C41D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34F5B"/>
    <w:multiLevelType w:val="hybridMultilevel"/>
    <w:tmpl w:val="301C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C7606"/>
    <w:multiLevelType w:val="hybridMultilevel"/>
    <w:tmpl w:val="37AC20C6"/>
    <w:lvl w:ilvl="0" w:tplc="B93811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B78C7"/>
    <w:multiLevelType w:val="hybridMultilevel"/>
    <w:tmpl w:val="93E64C18"/>
    <w:lvl w:ilvl="0" w:tplc="B25E66C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D122A"/>
    <w:multiLevelType w:val="hybridMultilevel"/>
    <w:tmpl w:val="E04A0C30"/>
    <w:lvl w:ilvl="0" w:tplc="77F0BA0C">
      <w:start w:val="1"/>
      <w:numFmt w:val="decimal"/>
      <w:lvlText w:val="IV.%1."/>
      <w:lvlJc w:val="right"/>
      <w:pPr>
        <w:ind w:left="1455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D"/>
    <w:rsid w:val="00002CDC"/>
    <w:rsid w:val="0000580D"/>
    <w:rsid w:val="00005EEB"/>
    <w:rsid w:val="00007BF6"/>
    <w:rsid w:val="00007E18"/>
    <w:rsid w:val="00010EC6"/>
    <w:rsid w:val="00011D83"/>
    <w:rsid w:val="00013BDF"/>
    <w:rsid w:val="00022593"/>
    <w:rsid w:val="00030857"/>
    <w:rsid w:val="000317AF"/>
    <w:rsid w:val="00033871"/>
    <w:rsid w:val="00033CA8"/>
    <w:rsid w:val="000424D7"/>
    <w:rsid w:val="00050F4E"/>
    <w:rsid w:val="00053CBB"/>
    <w:rsid w:val="00060001"/>
    <w:rsid w:val="00061351"/>
    <w:rsid w:val="00062225"/>
    <w:rsid w:val="00062C29"/>
    <w:rsid w:val="0006584A"/>
    <w:rsid w:val="0006584C"/>
    <w:rsid w:val="0007599B"/>
    <w:rsid w:val="000822ED"/>
    <w:rsid w:val="000835BE"/>
    <w:rsid w:val="00083E33"/>
    <w:rsid w:val="000B0ED4"/>
    <w:rsid w:val="000B46BD"/>
    <w:rsid w:val="000C103D"/>
    <w:rsid w:val="000C3624"/>
    <w:rsid w:val="000E4246"/>
    <w:rsid w:val="000E5A69"/>
    <w:rsid w:val="00100849"/>
    <w:rsid w:val="001026C0"/>
    <w:rsid w:val="00107ED8"/>
    <w:rsid w:val="001100DF"/>
    <w:rsid w:val="00110640"/>
    <w:rsid w:val="001128D0"/>
    <w:rsid w:val="0011415F"/>
    <w:rsid w:val="00115700"/>
    <w:rsid w:val="00121282"/>
    <w:rsid w:val="00121E72"/>
    <w:rsid w:val="00121EF2"/>
    <w:rsid w:val="00127448"/>
    <w:rsid w:val="0013304A"/>
    <w:rsid w:val="001401C4"/>
    <w:rsid w:val="001436FE"/>
    <w:rsid w:val="001530D5"/>
    <w:rsid w:val="00155629"/>
    <w:rsid w:val="00161F0C"/>
    <w:rsid w:val="00172ACC"/>
    <w:rsid w:val="00173914"/>
    <w:rsid w:val="00182E21"/>
    <w:rsid w:val="00183E7D"/>
    <w:rsid w:val="0019362A"/>
    <w:rsid w:val="001A2010"/>
    <w:rsid w:val="001A6866"/>
    <w:rsid w:val="001A7090"/>
    <w:rsid w:val="001B1C3D"/>
    <w:rsid w:val="001C23C3"/>
    <w:rsid w:val="001C7970"/>
    <w:rsid w:val="001D0437"/>
    <w:rsid w:val="001D4934"/>
    <w:rsid w:val="001D56B9"/>
    <w:rsid w:val="001E0F54"/>
    <w:rsid w:val="001E7D20"/>
    <w:rsid w:val="001F36BA"/>
    <w:rsid w:val="001F4E16"/>
    <w:rsid w:val="0020073A"/>
    <w:rsid w:val="00201552"/>
    <w:rsid w:val="00216464"/>
    <w:rsid w:val="002218EC"/>
    <w:rsid w:val="002241D8"/>
    <w:rsid w:val="00226FEB"/>
    <w:rsid w:val="002321A7"/>
    <w:rsid w:val="00233F5D"/>
    <w:rsid w:val="0024134A"/>
    <w:rsid w:val="0024188D"/>
    <w:rsid w:val="00242B0F"/>
    <w:rsid w:val="00242ECD"/>
    <w:rsid w:val="00243877"/>
    <w:rsid w:val="002459DE"/>
    <w:rsid w:val="00252799"/>
    <w:rsid w:val="002562DB"/>
    <w:rsid w:val="00256437"/>
    <w:rsid w:val="00256ADB"/>
    <w:rsid w:val="00262438"/>
    <w:rsid w:val="002700E9"/>
    <w:rsid w:val="00287313"/>
    <w:rsid w:val="002A1B55"/>
    <w:rsid w:val="002A4515"/>
    <w:rsid w:val="002A5D6F"/>
    <w:rsid w:val="002A7FC6"/>
    <w:rsid w:val="002C6B25"/>
    <w:rsid w:val="002D2F9B"/>
    <w:rsid w:val="002E071B"/>
    <w:rsid w:val="002E2C24"/>
    <w:rsid w:val="002E633D"/>
    <w:rsid w:val="002E6DAE"/>
    <w:rsid w:val="002F60C9"/>
    <w:rsid w:val="0030087B"/>
    <w:rsid w:val="003028B5"/>
    <w:rsid w:val="00305066"/>
    <w:rsid w:val="0030611B"/>
    <w:rsid w:val="0030791B"/>
    <w:rsid w:val="00312FFF"/>
    <w:rsid w:val="00315062"/>
    <w:rsid w:val="0032632D"/>
    <w:rsid w:val="0033253A"/>
    <w:rsid w:val="00333082"/>
    <w:rsid w:val="003348D1"/>
    <w:rsid w:val="00336111"/>
    <w:rsid w:val="003364EA"/>
    <w:rsid w:val="00336F90"/>
    <w:rsid w:val="00340B85"/>
    <w:rsid w:val="0034192E"/>
    <w:rsid w:val="0034232A"/>
    <w:rsid w:val="00344DFB"/>
    <w:rsid w:val="0035640D"/>
    <w:rsid w:val="003571D7"/>
    <w:rsid w:val="00357B8D"/>
    <w:rsid w:val="003611B0"/>
    <w:rsid w:val="0036414A"/>
    <w:rsid w:val="00364BF2"/>
    <w:rsid w:val="00372D5C"/>
    <w:rsid w:val="00390639"/>
    <w:rsid w:val="00397BA5"/>
    <w:rsid w:val="003A10D7"/>
    <w:rsid w:val="003A2523"/>
    <w:rsid w:val="003A59CE"/>
    <w:rsid w:val="003C1982"/>
    <w:rsid w:val="003C55D4"/>
    <w:rsid w:val="003C6B1D"/>
    <w:rsid w:val="003D1E9C"/>
    <w:rsid w:val="003D2698"/>
    <w:rsid w:val="003D4C95"/>
    <w:rsid w:val="003D7129"/>
    <w:rsid w:val="003D76E1"/>
    <w:rsid w:val="003E234B"/>
    <w:rsid w:val="003F071B"/>
    <w:rsid w:val="003F1BC3"/>
    <w:rsid w:val="003F4020"/>
    <w:rsid w:val="003F780A"/>
    <w:rsid w:val="00410F1D"/>
    <w:rsid w:val="004129CC"/>
    <w:rsid w:val="0041324F"/>
    <w:rsid w:val="00414EF5"/>
    <w:rsid w:val="00424127"/>
    <w:rsid w:val="00430CBD"/>
    <w:rsid w:val="00434BB3"/>
    <w:rsid w:val="00437F8C"/>
    <w:rsid w:val="00452BFC"/>
    <w:rsid w:val="0045335B"/>
    <w:rsid w:val="004600D0"/>
    <w:rsid w:val="00461D05"/>
    <w:rsid w:val="00462E31"/>
    <w:rsid w:val="00464B68"/>
    <w:rsid w:val="00467682"/>
    <w:rsid w:val="00472099"/>
    <w:rsid w:val="004751CF"/>
    <w:rsid w:val="00475F74"/>
    <w:rsid w:val="004852FA"/>
    <w:rsid w:val="00487C57"/>
    <w:rsid w:val="004902DA"/>
    <w:rsid w:val="004909DF"/>
    <w:rsid w:val="0049288A"/>
    <w:rsid w:val="00493F19"/>
    <w:rsid w:val="00495499"/>
    <w:rsid w:val="004A028B"/>
    <w:rsid w:val="004A5ADE"/>
    <w:rsid w:val="004A666C"/>
    <w:rsid w:val="004A74FC"/>
    <w:rsid w:val="004B3111"/>
    <w:rsid w:val="004B5FC7"/>
    <w:rsid w:val="004B7922"/>
    <w:rsid w:val="004D5419"/>
    <w:rsid w:val="004D5EA0"/>
    <w:rsid w:val="004E01FE"/>
    <w:rsid w:val="004E7CB6"/>
    <w:rsid w:val="004F2941"/>
    <w:rsid w:val="004F68A0"/>
    <w:rsid w:val="004F6AF9"/>
    <w:rsid w:val="00501B53"/>
    <w:rsid w:val="005132AA"/>
    <w:rsid w:val="005200DA"/>
    <w:rsid w:val="005222C1"/>
    <w:rsid w:val="00523B77"/>
    <w:rsid w:val="0053317D"/>
    <w:rsid w:val="00535BD2"/>
    <w:rsid w:val="00536917"/>
    <w:rsid w:val="00541C12"/>
    <w:rsid w:val="005511B3"/>
    <w:rsid w:val="00552A10"/>
    <w:rsid w:val="00554190"/>
    <w:rsid w:val="005651D3"/>
    <w:rsid w:val="00566902"/>
    <w:rsid w:val="00571640"/>
    <w:rsid w:val="00574C70"/>
    <w:rsid w:val="00575D9A"/>
    <w:rsid w:val="005777BE"/>
    <w:rsid w:val="00592D87"/>
    <w:rsid w:val="00596078"/>
    <w:rsid w:val="005A1D8D"/>
    <w:rsid w:val="005A283E"/>
    <w:rsid w:val="005B0C6B"/>
    <w:rsid w:val="005B414C"/>
    <w:rsid w:val="005C1717"/>
    <w:rsid w:val="005C3A6C"/>
    <w:rsid w:val="005C3D82"/>
    <w:rsid w:val="005C426A"/>
    <w:rsid w:val="005C4F55"/>
    <w:rsid w:val="005C595E"/>
    <w:rsid w:val="005C7776"/>
    <w:rsid w:val="005C7AB7"/>
    <w:rsid w:val="005C7E47"/>
    <w:rsid w:val="005D21EB"/>
    <w:rsid w:val="005D29C8"/>
    <w:rsid w:val="005D7602"/>
    <w:rsid w:val="005D7D76"/>
    <w:rsid w:val="006007C8"/>
    <w:rsid w:val="0060165D"/>
    <w:rsid w:val="00601CC3"/>
    <w:rsid w:val="00611FA8"/>
    <w:rsid w:val="00615D66"/>
    <w:rsid w:val="006163D2"/>
    <w:rsid w:val="00636B9D"/>
    <w:rsid w:val="00637534"/>
    <w:rsid w:val="00642B91"/>
    <w:rsid w:val="00644FB1"/>
    <w:rsid w:val="006472CB"/>
    <w:rsid w:val="00662FEF"/>
    <w:rsid w:val="0066513A"/>
    <w:rsid w:val="00665EF3"/>
    <w:rsid w:val="006661A7"/>
    <w:rsid w:val="00680E71"/>
    <w:rsid w:val="006860F3"/>
    <w:rsid w:val="00694CAF"/>
    <w:rsid w:val="006952F8"/>
    <w:rsid w:val="0069595A"/>
    <w:rsid w:val="00695E7D"/>
    <w:rsid w:val="006A3AAD"/>
    <w:rsid w:val="006A58E9"/>
    <w:rsid w:val="006B18B3"/>
    <w:rsid w:val="006B4813"/>
    <w:rsid w:val="006B6907"/>
    <w:rsid w:val="006C181B"/>
    <w:rsid w:val="006C701C"/>
    <w:rsid w:val="006D2049"/>
    <w:rsid w:val="006E5C8F"/>
    <w:rsid w:val="006F1DEA"/>
    <w:rsid w:val="006F5B4C"/>
    <w:rsid w:val="007118D1"/>
    <w:rsid w:val="00720414"/>
    <w:rsid w:val="0072150B"/>
    <w:rsid w:val="00726A45"/>
    <w:rsid w:val="00731392"/>
    <w:rsid w:val="00735C4D"/>
    <w:rsid w:val="0073632E"/>
    <w:rsid w:val="007403FF"/>
    <w:rsid w:val="00744507"/>
    <w:rsid w:val="00746BBE"/>
    <w:rsid w:val="00757C5C"/>
    <w:rsid w:val="00762107"/>
    <w:rsid w:val="007712E0"/>
    <w:rsid w:val="00772B1C"/>
    <w:rsid w:val="007735FB"/>
    <w:rsid w:val="00782A19"/>
    <w:rsid w:val="007840F1"/>
    <w:rsid w:val="00796A44"/>
    <w:rsid w:val="00797573"/>
    <w:rsid w:val="007A1232"/>
    <w:rsid w:val="007A6393"/>
    <w:rsid w:val="007B3DD3"/>
    <w:rsid w:val="007C3936"/>
    <w:rsid w:val="007C7EB6"/>
    <w:rsid w:val="007E6906"/>
    <w:rsid w:val="007E7E9C"/>
    <w:rsid w:val="007E7ED2"/>
    <w:rsid w:val="007F336F"/>
    <w:rsid w:val="007F3D6C"/>
    <w:rsid w:val="007F44D6"/>
    <w:rsid w:val="007F5DC1"/>
    <w:rsid w:val="008012A8"/>
    <w:rsid w:val="0081365B"/>
    <w:rsid w:val="00813B56"/>
    <w:rsid w:val="00820912"/>
    <w:rsid w:val="008229F9"/>
    <w:rsid w:val="00832499"/>
    <w:rsid w:val="008344D1"/>
    <w:rsid w:val="00837B73"/>
    <w:rsid w:val="00837E52"/>
    <w:rsid w:val="00843165"/>
    <w:rsid w:val="00846110"/>
    <w:rsid w:val="00846458"/>
    <w:rsid w:val="008475E1"/>
    <w:rsid w:val="00863BEF"/>
    <w:rsid w:val="00867F6C"/>
    <w:rsid w:val="008734E7"/>
    <w:rsid w:val="00874311"/>
    <w:rsid w:val="00880ECE"/>
    <w:rsid w:val="0088159C"/>
    <w:rsid w:val="00882816"/>
    <w:rsid w:val="00886B14"/>
    <w:rsid w:val="00895306"/>
    <w:rsid w:val="008A2345"/>
    <w:rsid w:val="008A35A5"/>
    <w:rsid w:val="008A42A3"/>
    <w:rsid w:val="008B0A82"/>
    <w:rsid w:val="008B18C0"/>
    <w:rsid w:val="008B4C83"/>
    <w:rsid w:val="008B5D2A"/>
    <w:rsid w:val="008C2F48"/>
    <w:rsid w:val="008C533E"/>
    <w:rsid w:val="008D0BFB"/>
    <w:rsid w:val="008D3506"/>
    <w:rsid w:val="008D5CFE"/>
    <w:rsid w:val="008E619D"/>
    <w:rsid w:val="008F5B2B"/>
    <w:rsid w:val="00901FF2"/>
    <w:rsid w:val="00913F38"/>
    <w:rsid w:val="009216AE"/>
    <w:rsid w:val="0092251D"/>
    <w:rsid w:val="00923906"/>
    <w:rsid w:val="009252CE"/>
    <w:rsid w:val="00926F24"/>
    <w:rsid w:val="00927932"/>
    <w:rsid w:val="00936976"/>
    <w:rsid w:val="00937D61"/>
    <w:rsid w:val="00947FCC"/>
    <w:rsid w:val="0095134D"/>
    <w:rsid w:val="00960582"/>
    <w:rsid w:val="0096409A"/>
    <w:rsid w:val="009659A0"/>
    <w:rsid w:val="00965B57"/>
    <w:rsid w:val="00966DB5"/>
    <w:rsid w:val="009760E3"/>
    <w:rsid w:val="00982980"/>
    <w:rsid w:val="00984C40"/>
    <w:rsid w:val="00987282"/>
    <w:rsid w:val="009876FC"/>
    <w:rsid w:val="0099357E"/>
    <w:rsid w:val="00994B03"/>
    <w:rsid w:val="009955F5"/>
    <w:rsid w:val="009A7AE1"/>
    <w:rsid w:val="009B7922"/>
    <w:rsid w:val="009E23F4"/>
    <w:rsid w:val="009F497B"/>
    <w:rsid w:val="00A04A27"/>
    <w:rsid w:val="00A13DF0"/>
    <w:rsid w:val="00A15BE5"/>
    <w:rsid w:val="00A21E56"/>
    <w:rsid w:val="00A237BB"/>
    <w:rsid w:val="00A31742"/>
    <w:rsid w:val="00A345B8"/>
    <w:rsid w:val="00A34F2C"/>
    <w:rsid w:val="00A4282F"/>
    <w:rsid w:val="00A433B4"/>
    <w:rsid w:val="00A50A5E"/>
    <w:rsid w:val="00A54FA0"/>
    <w:rsid w:val="00A57C45"/>
    <w:rsid w:val="00A63E4B"/>
    <w:rsid w:val="00A64D5D"/>
    <w:rsid w:val="00A66FCD"/>
    <w:rsid w:val="00A674D6"/>
    <w:rsid w:val="00A7198F"/>
    <w:rsid w:val="00A72A4E"/>
    <w:rsid w:val="00A73DA8"/>
    <w:rsid w:val="00A861AC"/>
    <w:rsid w:val="00A86E80"/>
    <w:rsid w:val="00A8734C"/>
    <w:rsid w:val="00A92BC2"/>
    <w:rsid w:val="00A93067"/>
    <w:rsid w:val="00A94225"/>
    <w:rsid w:val="00A94943"/>
    <w:rsid w:val="00AA7D03"/>
    <w:rsid w:val="00AB501C"/>
    <w:rsid w:val="00AC6A6E"/>
    <w:rsid w:val="00AD2B5B"/>
    <w:rsid w:val="00AD392D"/>
    <w:rsid w:val="00AD5234"/>
    <w:rsid w:val="00AE68AA"/>
    <w:rsid w:val="00AF628F"/>
    <w:rsid w:val="00B008EB"/>
    <w:rsid w:val="00B1174E"/>
    <w:rsid w:val="00B2313E"/>
    <w:rsid w:val="00B2741D"/>
    <w:rsid w:val="00B3282B"/>
    <w:rsid w:val="00B376AA"/>
    <w:rsid w:val="00B40A78"/>
    <w:rsid w:val="00B4183B"/>
    <w:rsid w:val="00B43890"/>
    <w:rsid w:val="00B44B50"/>
    <w:rsid w:val="00B46813"/>
    <w:rsid w:val="00B5004E"/>
    <w:rsid w:val="00B560B5"/>
    <w:rsid w:val="00B56BAC"/>
    <w:rsid w:val="00B632D9"/>
    <w:rsid w:val="00B77231"/>
    <w:rsid w:val="00B80A33"/>
    <w:rsid w:val="00B941FF"/>
    <w:rsid w:val="00B94D8B"/>
    <w:rsid w:val="00B97B91"/>
    <w:rsid w:val="00BA00F1"/>
    <w:rsid w:val="00BA2E3D"/>
    <w:rsid w:val="00BA3928"/>
    <w:rsid w:val="00BB325B"/>
    <w:rsid w:val="00BB3734"/>
    <w:rsid w:val="00BB4661"/>
    <w:rsid w:val="00BB55A2"/>
    <w:rsid w:val="00BB7305"/>
    <w:rsid w:val="00BC46CF"/>
    <w:rsid w:val="00BD06AA"/>
    <w:rsid w:val="00BE5541"/>
    <w:rsid w:val="00BE74CD"/>
    <w:rsid w:val="00BF7917"/>
    <w:rsid w:val="00C07D26"/>
    <w:rsid w:val="00C13779"/>
    <w:rsid w:val="00C26315"/>
    <w:rsid w:val="00C2703F"/>
    <w:rsid w:val="00C35358"/>
    <w:rsid w:val="00C37DE9"/>
    <w:rsid w:val="00C53187"/>
    <w:rsid w:val="00C73BB3"/>
    <w:rsid w:val="00C8120F"/>
    <w:rsid w:val="00C879ED"/>
    <w:rsid w:val="00CA11F7"/>
    <w:rsid w:val="00CA1BE0"/>
    <w:rsid w:val="00CA2059"/>
    <w:rsid w:val="00CA3905"/>
    <w:rsid w:val="00CA6EB2"/>
    <w:rsid w:val="00CB481A"/>
    <w:rsid w:val="00CD1D0C"/>
    <w:rsid w:val="00CD3FB3"/>
    <w:rsid w:val="00D0110F"/>
    <w:rsid w:val="00D02201"/>
    <w:rsid w:val="00D03714"/>
    <w:rsid w:val="00D03A05"/>
    <w:rsid w:val="00D03D80"/>
    <w:rsid w:val="00D10F05"/>
    <w:rsid w:val="00D14021"/>
    <w:rsid w:val="00D16189"/>
    <w:rsid w:val="00D17874"/>
    <w:rsid w:val="00D202A9"/>
    <w:rsid w:val="00D22B4C"/>
    <w:rsid w:val="00D35EE6"/>
    <w:rsid w:val="00D402B2"/>
    <w:rsid w:val="00D4503B"/>
    <w:rsid w:val="00D52035"/>
    <w:rsid w:val="00D55252"/>
    <w:rsid w:val="00D57252"/>
    <w:rsid w:val="00D64EE0"/>
    <w:rsid w:val="00D737CE"/>
    <w:rsid w:val="00D73CEA"/>
    <w:rsid w:val="00D76A89"/>
    <w:rsid w:val="00D7702A"/>
    <w:rsid w:val="00D83024"/>
    <w:rsid w:val="00D86313"/>
    <w:rsid w:val="00D86696"/>
    <w:rsid w:val="00D9357E"/>
    <w:rsid w:val="00D95A8E"/>
    <w:rsid w:val="00DA2F4C"/>
    <w:rsid w:val="00DB03F6"/>
    <w:rsid w:val="00DB20C9"/>
    <w:rsid w:val="00DB626E"/>
    <w:rsid w:val="00DB6C3B"/>
    <w:rsid w:val="00DB7052"/>
    <w:rsid w:val="00DD5583"/>
    <w:rsid w:val="00DE09C1"/>
    <w:rsid w:val="00DE3207"/>
    <w:rsid w:val="00DF332D"/>
    <w:rsid w:val="00DF5727"/>
    <w:rsid w:val="00E01DC4"/>
    <w:rsid w:val="00E0253D"/>
    <w:rsid w:val="00E165CB"/>
    <w:rsid w:val="00E165DB"/>
    <w:rsid w:val="00E26F55"/>
    <w:rsid w:val="00E34DFD"/>
    <w:rsid w:val="00E36B8A"/>
    <w:rsid w:val="00E548D2"/>
    <w:rsid w:val="00E55524"/>
    <w:rsid w:val="00E6444E"/>
    <w:rsid w:val="00E65A9B"/>
    <w:rsid w:val="00E66142"/>
    <w:rsid w:val="00E75E34"/>
    <w:rsid w:val="00E930C7"/>
    <w:rsid w:val="00EB23F9"/>
    <w:rsid w:val="00EB3C19"/>
    <w:rsid w:val="00EB3FBC"/>
    <w:rsid w:val="00EB601B"/>
    <w:rsid w:val="00EB74F1"/>
    <w:rsid w:val="00EC196B"/>
    <w:rsid w:val="00EC20B7"/>
    <w:rsid w:val="00EC4B2E"/>
    <w:rsid w:val="00EC566E"/>
    <w:rsid w:val="00EC77C3"/>
    <w:rsid w:val="00ED6FF1"/>
    <w:rsid w:val="00EE1517"/>
    <w:rsid w:val="00EF023A"/>
    <w:rsid w:val="00EF0456"/>
    <w:rsid w:val="00F01285"/>
    <w:rsid w:val="00F03546"/>
    <w:rsid w:val="00F111BE"/>
    <w:rsid w:val="00F112C4"/>
    <w:rsid w:val="00F113A9"/>
    <w:rsid w:val="00F14E51"/>
    <w:rsid w:val="00F20D9C"/>
    <w:rsid w:val="00F2160C"/>
    <w:rsid w:val="00F224C4"/>
    <w:rsid w:val="00F34E2D"/>
    <w:rsid w:val="00F355BA"/>
    <w:rsid w:val="00F3705A"/>
    <w:rsid w:val="00F41E5A"/>
    <w:rsid w:val="00F46613"/>
    <w:rsid w:val="00F5026E"/>
    <w:rsid w:val="00F62426"/>
    <w:rsid w:val="00F64AD6"/>
    <w:rsid w:val="00F72B3B"/>
    <w:rsid w:val="00F75ADA"/>
    <w:rsid w:val="00F77B22"/>
    <w:rsid w:val="00F8152D"/>
    <w:rsid w:val="00F819BA"/>
    <w:rsid w:val="00F81FD0"/>
    <w:rsid w:val="00F83051"/>
    <w:rsid w:val="00F95449"/>
    <w:rsid w:val="00FA50AB"/>
    <w:rsid w:val="00FA68C4"/>
    <w:rsid w:val="00FB3503"/>
    <w:rsid w:val="00FD098C"/>
    <w:rsid w:val="00FE21D1"/>
    <w:rsid w:val="00FF36A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rsid w:val="00D1618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5E"/>
    <w:pPr>
      <w:widowControl/>
      <w:overflowPunct w:val="0"/>
      <w:ind w:left="720"/>
      <w:contextualSpacing/>
      <w:textAlignment w:val="baseline"/>
    </w:pPr>
  </w:style>
  <w:style w:type="table" w:styleId="a4">
    <w:name w:val="Table Grid"/>
    <w:basedOn w:val="a1"/>
    <w:uiPriority w:val="59"/>
    <w:rsid w:val="004B792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rsid w:val="004B792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pt">
    <w:name w:val="Основной текст (2) + 7 pt"/>
    <w:rsid w:val="004B792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">
    <w:name w:val="Основной текст (2) + Курсив"/>
    <w:rsid w:val="004B792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rsid w:val="00D1618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491A-5DEC-4BE6-8608-8F583E35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cp:lastPrinted>2019-10-03T13:03:00Z</cp:lastPrinted>
  <dcterms:created xsi:type="dcterms:W3CDTF">2019-09-26T09:01:00Z</dcterms:created>
  <dcterms:modified xsi:type="dcterms:W3CDTF">2019-10-03T13:03:00Z</dcterms:modified>
</cp:coreProperties>
</file>