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7E" w:rsidRPr="00EF027E" w:rsidRDefault="00EF027E" w:rsidP="005944CF">
      <w:pPr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E3508">
        <w:rPr>
          <w:rFonts w:ascii="Times New Roman" w:hAnsi="Times New Roman" w:cs="Times New Roman"/>
          <w:b/>
          <w:sz w:val="32"/>
          <w:szCs w:val="32"/>
        </w:rPr>
        <w:t>План работы консультационного центра</w:t>
      </w:r>
      <w:r w:rsidR="006F4DB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tbl>
      <w:tblPr>
        <w:tblW w:w="10740" w:type="dxa"/>
        <w:tblInd w:w="-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519"/>
        <w:gridCol w:w="4691"/>
      </w:tblGrid>
      <w:tr w:rsidR="00EF027E" w:rsidRPr="00EF027E" w:rsidTr="005E3508">
        <w:trPr>
          <w:trHeight w:val="435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027E" w:rsidRPr="00EF027E" w:rsidTr="005E3508">
        <w:trPr>
          <w:trHeight w:val="42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EF027E" w:rsidRDefault="00EF027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027E" w:rsidRPr="00EF027E" w:rsidTr="005E3508">
        <w:trPr>
          <w:trHeight w:val="1830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2F520F" w:rsidRDefault="00EF027E" w:rsidP="002F520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="00971BAA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нормативных материалов </w:t>
            </w:r>
            <w:r w:rsidR="002F520F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содержанию</w:t>
            </w:r>
            <w:r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ст</w:t>
            </w:r>
            <w:r w:rsidR="002F520F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</w:t>
            </w:r>
            <w:r w:rsidR="002F520F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туре деятельности консультационного</w:t>
            </w:r>
            <w:r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3508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1B01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</w:t>
            </w:r>
            <w:r w:rsidR="002F520F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520F" w:rsidRPr="002F52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проделанной работы. Задачи на новый учебный год.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2F520F" w:rsidRDefault="00971BA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0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7E" w:rsidRPr="002F520F" w:rsidRDefault="00971BA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20F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В.К. – заместитель директора по УВР</w:t>
            </w:r>
          </w:p>
        </w:tc>
      </w:tr>
      <w:tr w:rsidR="00EE0F55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EF027E" w:rsidRDefault="00EE0F55" w:rsidP="00EE0F5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Размещение информации о деятельности</w:t>
            </w:r>
            <w:r w:rsidRPr="005E35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37F7F">
              <w:rPr>
                <w:rFonts w:ascii="Times New Roman" w:hAnsi="Times New Roman" w:cs="Times New Roman"/>
                <w:sz w:val="28"/>
                <w:szCs w:val="28"/>
              </w:rPr>
              <w:t>консультационного центра на школьном сайте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971BAA" w:rsidRDefault="00AA154D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55" w:rsidRPr="00971BAA" w:rsidRDefault="00EE0F5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В.К.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</w:tc>
      </w:tr>
      <w:tr w:rsidR="000F6F00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Default="000F6F00" w:rsidP="00EE0F5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Самообразование:</w:t>
            </w:r>
            <w:r w:rsidR="00AA154D"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>изу</w:t>
            </w:r>
            <w:r w:rsidR="006F4DBF">
              <w:rPr>
                <w:rFonts w:ascii="Nimbus Roman No9 L" w:hAnsi="Nimbus Roman No9 L"/>
                <w:sz w:val="28"/>
                <w:szCs w:val="28"/>
              </w:rPr>
              <w:t xml:space="preserve">чение литературы по социальным, логопедическим,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психолого-педагогическим вопросам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Pr="00971BAA" w:rsidRDefault="00AA154D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00" w:rsidRPr="00971BAA" w:rsidRDefault="00AF75EA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B049B6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</w:p>
        </w:tc>
      </w:tr>
      <w:tr w:rsidR="0014033B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Default="0014033B" w:rsidP="00F750B9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Создание «методической копилки»:</w:t>
            </w:r>
          </w:p>
          <w:p w:rsidR="0014033B" w:rsidRDefault="0014033B" w:rsidP="00F750B9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 диагностических материалов педагог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а-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психолога и дефектолога;</w:t>
            </w:r>
          </w:p>
          <w:p w:rsidR="0014033B" w:rsidRDefault="0014033B" w:rsidP="00F750B9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 тренингов;</w:t>
            </w:r>
          </w:p>
          <w:p w:rsidR="0014033B" w:rsidRDefault="0014033B" w:rsidP="00F750B9">
            <w:pPr>
              <w:pStyle w:val="TableContents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- буклетов с рекомендациями учител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я-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логопеда;</w:t>
            </w:r>
          </w:p>
          <w:p w:rsidR="0014033B" w:rsidRPr="00EF027E" w:rsidRDefault="0014033B" w:rsidP="00F750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- мероприятий, направленных на социализацию, реабилитацию или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абилитацию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детей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-и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нвалидов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Pr="00EF027E" w:rsidRDefault="0014033B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Pr="00EF027E" w:rsidRDefault="0014033B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14033B" w:rsidRPr="00EF027E" w:rsidTr="001B31BB">
        <w:trPr>
          <w:trHeight w:val="711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Pr="00EF027E" w:rsidRDefault="0014033B" w:rsidP="00F750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Проведение индивидуальных консультаций для педагогов  по вопросам оказания оптимальной помощи детям  с трудностями в развитии и обучении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Pr="00EF027E" w:rsidRDefault="0014033B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3B" w:rsidRPr="00EF027E" w:rsidRDefault="0014033B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AA24C5" w:rsidRPr="00EF027E" w:rsidTr="001B31BB">
        <w:trPr>
          <w:trHeight w:val="711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C81C00" w:rsidRDefault="00AA24C5" w:rsidP="00F750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Проведение</w:t>
            </w: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 xml:space="preserve"> индивидуальных консультаций для родителей:</w:t>
            </w:r>
          </w:p>
          <w:p w:rsidR="00AA24C5" w:rsidRPr="00C81C00" w:rsidRDefault="00AA24C5" w:rsidP="00F750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</w:pP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 xml:space="preserve">-по вопросам   развития личности  </w:t>
            </w:r>
            <w:r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ребёнка</w:t>
            </w: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AA24C5" w:rsidRDefault="00AA24C5" w:rsidP="00F750B9">
            <w:pPr>
              <w:spacing w:before="30" w:after="0" w:line="240" w:lineRule="auto"/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</w:pP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-психолого-педагогическим вопросам семейного воспитания</w:t>
            </w:r>
            <w:r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AA24C5" w:rsidRPr="00EF027E" w:rsidRDefault="00AA24C5" w:rsidP="00F750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>особенностям логопедических занятий</w:t>
            </w:r>
            <w:r w:rsidRPr="00C81C00">
              <w:rPr>
                <w:rFonts w:ascii="Nimbus Roman No9 L" w:eastAsia="DejaVu Sans" w:hAnsi="Nimbus Roman No9 L" w:cs="Lohit Hindi"/>
                <w:kern w:val="3"/>
                <w:sz w:val="28"/>
                <w:szCs w:val="28"/>
                <w:lang w:eastAsia="zh-CN" w:bidi="hi-IN"/>
              </w:rPr>
              <w:t xml:space="preserve">  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AA24C5" w:rsidRPr="00EF027E" w:rsidTr="004E0016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A4C8F" w:rsidRDefault="00AA24C5" w:rsidP="00EA4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84E">
              <w:rPr>
                <w:rFonts w:ascii="Nimbus Roman No9 L" w:hAnsi="Nimbus Roman No9 L"/>
                <w:sz w:val="28"/>
                <w:szCs w:val="28"/>
              </w:rPr>
              <w:lastRenderedPageBreak/>
              <w:t>Психологический семинар для учителей района</w:t>
            </w:r>
            <w:r w:rsidRPr="00C1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C8F">
              <w:rPr>
                <w:rFonts w:ascii="Times New Roman" w:eastAsia="Times New Roman" w:hAnsi="Times New Roman" w:cs="Times New Roman"/>
                <w:sz w:val="28"/>
                <w:szCs w:val="28"/>
              </w:rPr>
              <w:t>«Учёт психологических особенностей детей, испытывающих трудности в обучении,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 организации учебной деятельности</w:t>
            </w:r>
            <w:r w:rsidRPr="00EA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AA24C5" w:rsidRDefault="00AA24C5" w:rsidP="00EE0F55">
            <w:pPr>
              <w:spacing w:before="30"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Default="00C1784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Default="00AA24C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педагог-психолог</w:t>
            </w:r>
          </w:p>
        </w:tc>
      </w:tr>
      <w:tr w:rsidR="00AA24C5" w:rsidRPr="00EF027E" w:rsidTr="00107903">
        <w:trPr>
          <w:trHeight w:val="123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107903" w:rsidRDefault="00C1784E" w:rsidP="001079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84E">
              <w:rPr>
                <w:rFonts w:ascii="Nimbus Roman No9 L" w:hAnsi="Nimbus Roman No9 L"/>
                <w:sz w:val="28"/>
                <w:szCs w:val="28"/>
              </w:rPr>
              <w:t xml:space="preserve">Психологический семинар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для родителей </w:t>
            </w:r>
            <w:r w:rsidRPr="003866BB">
              <w:rPr>
                <w:rFonts w:ascii="Times New Roman" w:hAnsi="Times New Roman" w:cs="Times New Roman"/>
                <w:bCs/>
                <w:sz w:val="28"/>
                <w:szCs w:val="28"/>
              </w:rPr>
              <w:t>«Давайте в жизни искать позитив»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C1784E" w:rsidRDefault="00C1784E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C1784E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 – педагог-психолог</w:t>
            </w:r>
          </w:p>
        </w:tc>
      </w:tr>
      <w:tr w:rsidR="00AA24C5" w:rsidRPr="00EF027E" w:rsidTr="00971BAA">
        <w:trPr>
          <w:trHeight w:val="124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C1784E" w:rsidRDefault="00C1784E" w:rsidP="00137F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84E">
              <w:rPr>
                <w:rFonts w:ascii="Nimbus Roman No9 L" w:hAnsi="Nimbus Roman No9 L"/>
                <w:sz w:val="28"/>
                <w:szCs w:val="28"/>
              </w:rPr>
              <w:t>Психологический семинар для учителей района</w:t>
            </w:r>
            <w:r w:rsidRPr="00C1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8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1784E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психологического здоровья ребёнка</w:t>
            </w:r>
            <w:r w:rsidRPr="00C178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C1784E" w:rsidRDefault="00C1784E" w:rsidP="00F642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C1784E" w:rsidP="00F6426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 – педагог-психолог</w:t>
            </w:r>
          </w:p>
        </w:tc>
      </w:tr>
      <w:tr w:rsidR="00AA24C5" w:rsidRPr="00EF027E" w:rsidTr="00137F7F">
        <w:trPr>
          <w:trHeight w:val="111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03" w:rsidRDefault="00107903" w:rsidP="0010790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Семинар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практикум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для 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родителей: </w:t>
            </w:r>
          </w:p>
          <w:p w:rsidR="00C1784E" w:rsidRPr="00CA752E" w:rsidRDefault="00107903" w:rsidP="0010790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C1784E" w:rsidRPr="00451125">
              <w:rPr>
                <w:rStyle w:val="c4"/>
                <w:bCs/>
                <w:color w:val="000000"/>
                <w:sz w:val="28"/>
                <w:szCs w:val="28"/>
              </w:rPr>
              <w:t>Развитие ме</w:t>
            </w:r>
            <w:r w:rsidR="00C1784E">
              <w:rPr>
                <w:rStyle w:val="c4"/>
                <w:bCs/>
                <w:color w:val="000000"/>
                <w:sz w:val="28"/>
                <w:szCs w:val="28"/>
              </w:rPr>
              <w:t>лкой и артикуляционной моторики.</w:t>
            </w:r>
          </w:p>
          <w:p w:rsidR="00C1784E" w:rsidRDefault="00C1784E" w:rsidP="00107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51125">
              <w:rPr>
                <w:rFonts w:ascii="Times New Roman" w:hAnsi="Times New Roman" w:cs="Times New Roman"/>
                <w:sz w:val="28"/>
                <w:szCs w:val="28"/>
              </w:rPr>
              <w:t>Пальчиковые игры на развитие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84E" w:rsidRDefault="00C1784E" w:rsidP="00107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с природным материалом и крупами.</w:t>
            </w:r>
          </w:p>
          <w:p w:rsidR="00C1784E" w:rsidRDefault="00C1784E" w:rsidP="00107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с прищепками.</w:t>
            </w:r>
          </w:p>
          <w:p w:rsidR="00C1784E" w:rsidRDefault="00C1784E" w:rsidP="00107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A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с мамой. </w:t>
            </w:r>
          </w:p>
          <w:p w:rsidR="00AA24C5" w:rsidRPr="00EF027E" w:rsidRDefault="00AA24C5" w:rsidP="00BF20F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C1784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Куклева</w:t>
            </w:r>
            <w:proofErr w:type="spellEnd"/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И.М.-учитель-логопед</w:t>
            </w:r>
          </w:p>
        </w:tc>
      </w:tr>
      <w:tr w:rsidR="00C1784E" w:rsidRPr="00EF027E" w:rsidTr="00137F7F">
        <w:trPr>
          <w:trHeight w:val="111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4E" w:rsidRPr="00C1784E" w:rsidRDefault="00C1784E" w:rsidP="00C1784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Семинар – практикум для учителей «</w:t>
            </w:r>
            <w:r w:rsidRPr="00C1784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Игры и игровые упражнения для </w:t>
            </w:r>
            <w:r w:rsidRPr="00C1784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развития речевого дыхания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4E" w:rsidRPr="00EF027E" w:rsidRDefault="00C1784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84E" w:rsidRPr="00C1784E" w:rsidRDefault="00C1784E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Куклева</w:t>
            </w:r>
            <w:proofErr w:type="spellEnd"/>
            <w:r w:rsidRPr="00C17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И.М.-учитель-логопед</w:t>
            </w:r>
          </w:p>
        </w:tc>
      </w:tr>
      <w:tr w:rsidR="00AA24C5" w:rsidRPr="00EF027E" w:rsidTr="00137F7F">
        <w:trPr>
          <w:trHeight w:val="1110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7D7616" w:rsidRDefault="00AA24C5" w:rsidP="00EA4C8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D7616">
              <w:rPr>
                <w:sz w:val="28"/>
                <w:szCs w:val="28"/>
              </w:rPr>
              <w:t xml:space="preserve">оррекционно-развивающие и компенсирующие занятия с </w:t>
            </w:r>
            <w:proofErr w:type="gramStart"/>
            <w:r w:rsidRPr="007D7616">
              <w:rPr>
                <w:sz w:val="28"/>
                <w:szCs w:val="28"/>
              </w:rPr>
              <w:t>обучающимися</w:t>
            </w:r>
            <w:proofErr w:type="gramEnd"/>
            <w:r w:rsidRPr="007D7616">
              <w:rPr>
                <w:sz w:val="28"/>
                <w:szCs w:val="28"/>
              </w:rPr>
              <w:t>, логопедическая помощь обучающимся;</w:t>
            </w:r>
          </w:p>
          <w:p w:rsidR="00AA24C5" w:rsidRPr="00EF027E" w:rsidRDefault="00AA24C5" w:rsidP="00EF027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По запросам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EF02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AA24C5" w:rsidRPr="00EF027E" w:rsidTr="00971BAA">
        <w:trPr>
          <w:trHeight w:val="956"/>
        </w:trPr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971BAA" w:rsidRDefault="00AA24C5" w:rsidP="00F750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B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 данных о детях-инвалидах школьного возраста и неорганизованных детях.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7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C5" w:rsidRPr="00EF027E" w:rsidRDefault="00AA24C5" w:rsidP="00F750B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Корнева Н.В.</w:t>
            </w:r>
          </w:p>
        </w:tc>
      </w:tr>
    </w:tbl>
    <w:p w:rsidR="00EF027E" w:rsidRPr="00EF027E" w:rsidRDefault="00EF027E" w:rsidP="00EF027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EF027E" w:rsidRPr="005E3508" w:rsidRDefault="00EF027E" w:rsidP="005E350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027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sectPr w:rsidR="00EF027E" w:rsidRPr="005E3508" w:rsidSect="00EF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3B3B"/>
    <w:multiLevelType w:val="hybridMultilevel"/>
    <w:tmpl w:val="F070B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F"/>
    <w:rsid w:val="00012C57"/>
    <w:rsid w:val="000F6F00"/>
    <w:rsid w:val="00107903"/>
    <w:rsid w:val="00137F7F"/>
    <w:rsid w:val="0014033B"/>
    <w:rsid w:val="001B31BB"/>
    <w:rsid w:val="002743CB"/>
    <w:rsid w:val="00276DD3"/>
    <w:rsid w:val="002F520F"/>
    <w:rsid w:val="003D6795"/>
    <w:rsid w:val="004E0016"/>
    <w:rsid w:val="005944CF"/>
    <w:rsid w:val="005E3508"/>
    <w:rsid w:val="006D4E7A"/>
    <w:rsid w:val="006F4DBF"/>
    <w:rsid w:val="008E6590"/>
    <w:rsid w:val="0092094B"/>
    <w:rsid w:val="009229A8"/>
    <w:rsid w:val="00964C3F"/>
    <w:rsid w:val="00971BAA"/>
    <w:rsid w:val="00AA154D"/>
    <w:rsid w:val="00AA24C5"/>
    <w:rsid w:val="00AF75EA"/>
    <w:rsid w:val="00B01B01"/>
    <w:rsid w:val="00B049B6"/>
    <w:rsid w:val="00BF20F5"/>
    <w:rsid w:val="00C1784E"/>
    <w:rsid w:val="00C81C00"/>
    <w:rsid w:val="00D92FC7"/>
    <w:rsid w:val="00DA3444"/>
    <w:rsid w:val="00DF01A6"/>
    <w:rsid w:val="00EA4C8F"/>
    <w:rsid w:val="00EE0F55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F20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a3">
    <w:name w:val="Нормальный"/>
    <w:rsid w:val="004E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C1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784E"/>
  </w:style>
  <w:style w:type="character" w:styleId="a4">
    <w:name w:val="Strong"/>
    <w:basedOn w:val="a0"/>
    <w:uiPriority w:val="22"/>
    <w:qFormat/>
    <w:rsid w:val="00C178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F20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a3">
    <w:name w:val="Нормальный"/>
    <w:rsid w:val="004E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C1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784E"/>
  </w:style>
  <w:style w:type="character" w:styleId="a4">
    <w:name w:val="Strong"/>
    <w:basedOn w:val="a0"/>
    <w:uiPriority w:val="22"/>
    <w:qFormat/>
    <w:rsid w:val="00C17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user</cp:lastModifiedBy>
  <cp:revision>28</cp:revision>
  <cp:lastPrinted>2019-12-19T11:21:00Z</cp:lastPrinted>
  <dcterms:created xsi:type="dcterms:W3CDTF">2016-01-13T12:48:00Z</dcterms:created>
  <dcterms:modified xsi:type="dcterms:W3CDTF">2019-12-19T13:13:00Z</dcterms:modified>
</cp:coreProperties>
</file>